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B2B7" w14:textId="77777777" w:rsidR="00F95D73" w:rsidRPr="00F95D73" w:rsidRDefault="00F95D73" w:rsidP="004160BD">
      <w:pPr>
        <w:shd w:val="clear" w:color="auto" w:fill="FFFFFF"/>
        <w:spacing w:after="0" w:line="360" w:lineRule="auto"/>
        <w:ind w:left="4111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95D7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История и культура: [Альманах]. </w:t>
      </w:r>
      <w:proofErr w:type="spellStart"/>
      <w:r w:rsidRPr="00F95D7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Вып</w:t>
      </w:r>
      <w:proofErr w:type="spellEnd"/>
      <w:r w:rsidRPr="00F95D7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 15 (15): Статьи. Сообщения. Публикации. СПб., 2018. С. 7‒19</w:t>
      </w:r>
    </w:p>
    <w:p w14:paraId="511CE8AD" w14:textId="5734D459" w:rsidR="00F95D73" w:rsidRDefault="00F95D73" w:rsidP="004160B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0C32E1B" w14:textId="77777777" w:rsidR="004160BD" w:rsidRPr="004160BD" w:rsidRDefault="004160BD" w:rsidP="004160B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D1718A7" w14:textId="45F06678" w:rsidR="00F95D73" w:rsidRDefault="004160BD" w:rsidP="004160B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160BD">
        <w:rPr>
          <w:rFonts w:ascii="Times New Roman" w:hAnsi="Times New Roman"/>
          <w:bCs/>
          <w:color w:val="000000"/>
          <w:sz w:val="24"/>
          <w:szCs w:val="24"/>
          <w:lang w:eastAsia="ru-RU"/>
        </w:rPr>
        <w:t>А. В. Березкин, Ю. К. Руденко</w:t>
      </w:r>
      <w:bookmarkStart w:id="0" w:name="_GoBack"/>
      <w:bookmarkEnd w:id="0"/>
    </w:p>
    <w:p w14:paraId="3297D3C6" w14:textId="77777777" w:rsidR="004160BD" w:rsidRDefault="004160BD" w:rsidP="004160B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2AC0886" w14:textId="405D528D" w:rsidR="00EA37C1" w:rsidRPr="004160BD" w:rsidRDefault="004160BD" w:rsidP="004160BD">
      <w:pPr>
        <w:shd w:val="clear" w:color="auto" w:fill="FFFFFF"/>
        <w:spacing w:after="0" w:line="360" w:lineRule="auto"/>
        <w:ind w:firstLine="709"/>
        <w:rPr>
          <w:rFonts w:ascii="yandex-sans" w:hAnsi="yandex-sans"/>
          <w:color w:val="000000"/>
          <w:sz w:val="23"/>
          <w:szCs w:val="23"/>
          <w:lang w:eastAsia="ru-RU"/>
        </w:rPr>
      </w:pPr>
      <w:r w:rsidRPr="004160B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ВАЛЕНТИН</w:t>
      </w:r>
      <w:r w:rsidRPr="0041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0B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МИХАЙЛОВИЧ</w:t>
      </w:r>
      <w:r w:rsidRPr="0041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0B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МУЛЬТАТУЛИ</w:t>
      </w:r>
    </w:p>
    <w:p w14:paraId="3CCFB002" w14:textId="77777777" w:rsidR="00EA37C1" w:rsidRPr="00F847B7" w:rsidRDefault="00C44084" w:rsidP="004160BD">
      <w:pPr>
        <w:shd w:val="clear" w:color="auto" w:fill="FFFFFF"/>
        <w:spacing w:after="0" w:line="360" w:lineRule="auto"/>
        <w:ind w:firstLine="709"/>
        <w:rPr>
          <w:rFonts w:ascii="yandex-sans" w:hAnsi="yandex-sans"/>
          <w:color w:val="000000"/>
          <w:sz w:val="23"/>
          <w:szCs w:val="23"/>
          <w:lang w:eastAsia="ru-RU"/>
        </w:rPr>
      </w:pPr>
      <w:r w:rsidRPr="004160B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EA37C1" w:rsidRPr="004160BD">
        <w:rPr>
          <w:rFonts w:ascii="Times New Roman" w:hAnsi="Times New Roman"/>
          <w:color w:val="000000"/>
          <w:sz w:val="24"/>
          <w:szCs w:val="24"/>
          <w:lang w:eastAsia="ru-RU"/>
        </w:rPr>
        <w:t>15 августа 1929 — 3 мая 2017)</w:t>
      </w:r>
    </w:p>
    <w:p w14:paraId="06A00077" w14:textId="7FDE4008" w:rsidR="00EA37C1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14:paraId="0C4B75BC" w14:textId="77777777" w:rsidR="004160BD" w:rsidRPr="00F847B7" w:rsidRDefault="004160BD" w:rsidP="004160BD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14:paraId="433E9080" w14:textId="77777777" w:rsidR="00FD267F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Когда</w:t>
      </w:r>
      <w:r w:rsidR="00482F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друзей, коллег и многочисленных учеников Валентина Михайловича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настигла горестная весть о его кончине, то перед внутренним взором каждого явственно вставал неповторимый образ этого артистично вдохновенного, всегда доброжелательного и затаенно ироничного человека, </w:t>
      </w:r>
      <w:r w:rsidR="00482F20">
        <w:rPr>
          <w:rFonts w:ascii="Times New Roman" w:hAnsi="Times New Roman"/>
          <w:color w:val="000000"/>
          <w:sz w:val="24"/>
          <w:szCs w:val="24"/>
          <w:lang w:eastAsia="ru-RU"/>
        </w:rPr>
        <w:t>укоризненно пеняющего нам из своего уже вечного далека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«Ну, к чему это </w:t>
      </w:r>
      <w:r w:rsidR="00CA60B1">
        <w:rPr>
          <w:rFonts w:ascii="Times New Roman" w:hAnsi="Times New Roman"/>
          <w:color w:val="000000"/>
          <w:sz w:val="24"/>
          <w:szCs w:val="24"/>
          <w:lang w:eastAsia="ru-RU"/>
        </w:rPr>
        <w:t>вы..</w:t>
      </w:r>
      <w:r w:rsidR="00482F20">
        <w:rPr>
          <w:rFonts w:ascii="Times New Roman" w:hAnsi="Times New Roman"/>
          <w:color w:val="000000"/>
          <w:sz w:val="24"/>
          <w:szCs w:val="24"/>
          <w:lang w:eastAsia="ru-RU"/>
        </w:rPr>
        <w:t>.»</w:t>
      </w:r>
    </w:p>
    <w:p w14:paraId="523A4BFA" w14:textId="77777777" w:rsidR="00EA37C1" w:rsidRPr="00F847B7" w:rsidRDefault="00CA60B1" w:rsidP="004160BD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правда, Валентин Михайлович больше всего не любил и в жизни, и на сцене — ходульности!..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Чтобы понять, как был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выкован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удивительн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ая личность, необходимо </w:t>
      </w:r>
      <w:r w:rsidR="00482F20">
        <w:rPr>
          <w:rFonts w:ascii="Times New Roman" w:hAnsi="Times New Roman"/>
          <w:color w:val="000000"/>
          <w:sz w:val="24"/>
          <w:szCs w:val="24"/>
          <w:lang w:eastAsia="ru-RU"/>
        </w:rPr>
        <w:t>хотя бы пунктиром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обозначить основные вехи жизненного пути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этого человека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181889E" w14:textId="77777777" w:rsidR="00265396" w:rsidRDefault="00CB29D8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29D8">
        <w:rPr>
          <w:rFonts w:ascii="Times New Roman" w:hAnsi="Times New Roman"/>
          <w:sz w:val="24"/>
          <w:szCs w:val="24"/>
        </w:rPr>
        <w:t>Отец</w:t>
      </w:r>
      <w:r w:rsidR="001030D8" w:rsidRPr="001030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030D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Валентин</w:t>
      </w:r>
      <w:r w:rsidR="001030D8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1030D8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Михайлович</w:t>
      </w:r>
      <w:r w:rsidR="001030D8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Pr="00CB29D8">
        <w:rPr>
          <w:rFonts w:ascii="Times New Roman" w:hAnsi="Times New Roman"/>
          <w:sz w:val="24"/>
          <w:szCs w:val="24"/>
        </w:rPr>
        <w:t xml:space="preserve"> Михаил Харитонович</w:t>
      </w:r>
      <w:r w:rsidR="00D9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0D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1030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929E7">
        <w:rPr>
          <w:rFonts w:ascii="Times New Roman" w:hAnsi="Times New Roman"/>
          <w:sz w:val="24"/>
          <w:szCs w:val="24"/>
        </w:rPr>
        <w:t>(1901–1979)</w:t>
      </w:r>
      <w:r>
        <w:rPr>
          <w:rFonts w:ascii="Times New Roman" w:hAnsi="Times New Roman"/>
          <w:sz w:val="24"/>
          <w:szCs w:val="24"/>
        </w:rPr>
        <w:t>,</w:t>
      </w:r>
      <w:r w:rsidR="00D929E7">
        <w:rPr>
          <w:rFonts w:ascii="Times New Roman" w:hAnsi="Times New Roman"/>
          <w:sz w:val="24"/>
          <w:szCs w:val="24"/>
        </w:rPr>
        <w:t xml:space="preserve"> рано осиротев, в 1921 году вступил в ряды Красной Армии</w:t>
      </w:r>
      <w:r w:rsidR="001030D8">
        <w:rPr>
          <w:rFonts w:ascii="Times New Roman" w:hAnsi="Times New Roman"/>
          <w:sz w:val="24"/>
          <w:szCs w:val="24"/>
        </w:rPr>
        <w:t xml:space="preserve"> и</w:t>
      </w:r>
      <w:r w:rsidR="001030D8" w:rsidRPr="001030D8">
        <w:rPr>
          <w:rFonts w:ascii="Times New Roman" w:hAnsi="Times New Roman"/>
          <w:sz w:val="24"/>
          <w:szCs w:val="24"/>
        </w:rPr>
        <w:t xml:space="preserve"> </w:t>
      </w:r>
      <w:r w:rsidR="001030D8">
        <w:rPr>
          <w:rFonts w:ascii="Times New Roman" w:hAnsi="Times New Roman"/>
          <w:sz w:val="24"/>
          <w:szCs w:val="24"/>
        </w:rPr>
        <w:t>был послан служить на Дальний Восток, где</w:t>
      </w:r>
      <w:r w:rsidR="00D929E7">
        <w:rPr>
          <w:rFonts w:ascii="Times New Roman" w:hAnsi="Times New Roman"/>
          <w:sz w:val="24"/>
          <w:szCs w:val="24"/>
        </w:rPr>
        <w:t xml:space="preserve"> </w:t>
      </w:r>
      <w:r w:rsidR="00080B96">
        <w:rPr>
          <w:rFonts w:ascii="Times New Roman" w:hAnsi="Times New Roman"/>
          <w:sz w:val="24"/>
          <w:szCs w:val="24"/>
        </w:rPr>
        <w:t xml:space="preserve">и </w:t>
      </w:r>
      <w:r w:rsidR="001030D8">
        <w:rPr>
          <w:rFonts w:ascii="Times New Roman" w:hAnsi="Times New Roman"/>
          <w:sz w:val="24"/>
          <w:szCs w:val="24"/>
        </w:rPr>
        <w:t>познакомился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9D8">
        <w:rPr>
          <w:rFonts w:ascii="Times New Roman" w:hAnsi="Times New Roman"/>
          <w:sz w:val="24"/>
          <w:szCs w:val="24"/>
        </w:rPr>
        <w:t>Екатерин</w:t>
      </w:r>
      <w:r w:rsidR="001030D8">
        <w:rPr>
          <w:rFonts w:ascii="Times New Roman" w:hAnsi="Times New Roman"/>
          <w:sz w:val="24"/>
          <w:szCs w:val="24"/>
        </w:rPr>
        <w:t>ой</w:t>
      </w:r>
      <w:r w:rsidRPr="00CB29D8">
        <w:rPr>
          <w:rFonts w:ascii="Times New Roman" w:hAnsi="Times New Roman"/>
          <w:sz w:val="24"/>
          <w:szCs w:val="24"/>
        </w:rPr>
        <w:t xml:space="preserve"> Ивановн</w:t>
      </w:r>
      <w:r w:rsidR="001030D8">
        <w:rPr>
          <w:rFonts w:ascii="Times New Roman" w:hAnsi="Times New Roman"/>
          <w:sz w:val="24"/>
          <w:szCs w:val="24"/>
        </w:rPr>
        <w:t>ой</w:t>
      </w:r>
      <w:r w:rsidR="00241745" w:rsidRPr="00241745">
        <w:rPr>
          <w:rFonts w:ascii="Times New Roman" w:hAnsi="Times New Roman"/>
          <w:sz w:val="24"/>
          <w:szCs w:val="24"/>
        </w:rPr>
        <w:t xml:space="preserve"> </w:t>
      </w:r>
      <w:r w:rsidR="00241745">
        <w:rPr>
          <w:rFonts w:ascii="Times New Roman" w:hAnsi="Times New Roman"/>
          <w:sz w:val="24"/>
          <w:szCs w:val="24"/>
        </w:rPr>
        <w:t>Харитоновой</w:t>
      </w:r>
      <w:r w:rsidRPr="00CB29D8">
        <w:rPr>
          <w:rFonts w:ascii="Times New Roman" w:hAnsi="Times New Roman"/>
          <w:sz w:val="24"/>
          <w:szCs w:val="24"/>
        </w:rPr>
        <w:t xml:space="preserve"> </w:t>
      </w:r>
      <w:r w:rsidR="00080B96">
        <w:rPr>
          <w:rFonts w:ascii="Times New Roman" w:hAnsi="Times New Roman"/>
          <w:sz w:val="24"/>
          <w:szCs w:val="24"/>
        </w:rPr>
        <w:t>(1907–1985)</w:t>
      </w:r>
      <w:r w:rsidR="001030D8">
        <w:rPr>
          <w:rFonts w:ascii="Times New Roman" w:hAnsi="Times New Roman"/>
          <w:sz w:val="24"/>
          <w:szCs w:val="24"/>
        </w:rPr>
        <w:t>,</w:t>
      </w:r>
      <w:r w:rsidR="00080B96">
        <w:rPr>
          <w:rFonts w:ascii="Times New Roman" w:hAnsi="Times New Roman"/>
          <w:sz w:val="24"/>
          <w:szCs w:val="24"/>
        </w:rPr>
        <w:t xml:space="preserve"> доч</w:t>
      </w:r>
      <w:r w:rsidR="001030D8">
        <w:rPr>
          <w:rFonts w:ascii="Times New Roman" w:hAnsi="Times New Roman"/>
          <w:sz w:val="24"/>
          <w:szCs w:val="24"/>
        </w:rPr>
        <w:t>ер</w:t>
      </w:r>
      <w:r w:rsidR="00080B96">
        <w:rPr>
          <w:rFonts w:ascii="Times New Roman" w:hAnsi="Times New Roman"/>
          <w:sz w:val="24"/>
          <w:szCs w:val="24"/>
        </w:rPr>
        <w:t>ь</w:t>
      </w:r>
      <w:r w:rsidR="001030D8">
        <w:rPr>
          <w:rFonts w:ascii="Times New Roman" w:hAnsi="Times New Roman"/>
          <w:sz w:val="24"/>
          <w:szCs w:val="24"/>
        </w:rPr>
        <w:t>ю</w:t>
      </w:r>
      <w:r w:rsidR="00080B96">
        <w:rPr>
          <w:rFonts w:ascii="Times New Roman" w:hAnsi="Times New Roman"/>
          <w:sz w:val="24"/>
          <w:szCs w:val="24"/>
        </w:rPr>
        <w:t xml:space="preserve"> Ивана Михайловича Харитонова, повара царской семьи, </w:t>
      </w:r>
      <w:r w:rsidR="00241745">
        <w:rPr>
          <w:rFonts w:ascii="Times New Roman" w:hAnsi="Times New Roman"/>
          <w:sz w:val="24"/>
          <w:szCs w:val="24"/>
        </w:rPr>
        <w:t>уби</w:t>
      </w:r>
      <w:r w:rsidR="00347050">
        <w:rPr>
          <w:rFonts w:ascii="Times New Roman" w:hAnsi="Times New Roman"/>
          <w:sz w:val="24"/>
          <w:szCs w:val="24"/>
        </w:rPr>
        <w:t>енного</w:t>
      </w:r>
      <w:r w:rsidR="00080B96">
        <w:rPr>
          <w:rFonts w:ascii="Times New Roman" w:hAnsi="Times New Roman"/>
          <w:sz w:val="24"/>
          <w:szCs w:val="24"/>
        </w:rPr>
        <w:t xml:space="preserve"> </w:t>
      </w:r>
      <w:r w:rsidR="00241745">
        <w:rPr>
          <w:rFonts w:ascii="Times New Roman" w:hAnsi="Times New Roman"/>
          <w:sz w:val="24"/>
          <w:szCs w:val="24"/>
        </w:rPr>
        <w:t xml:space="preserve">в 1918 году в </w:t>
      </w:r>
      <w:r w:rsidR="00080B96">
        <w:rPr>
          <w:rFonts w:ascii="Times New Roman" w:hAnsi="Times New Roman"/>
          <w:sz w:val="24"/>
          <w:szCs w:val="24"/>
        </w:rPr>
        <w:t>Екатеринбурге</w:t>
      </w:r>
      <w:r w:rsidR="00415756">
        <w:rPr>
          <w:rFonts w:ascii="Times New Roman" w:hAnsi="Times New Roman"/>
          <w:sz w:val="24"/>
          <w:szCs w:val="24"/>
        </w:rPr>
        <w:t>.</w:t>
      </w:r>
      <w:r w:rsidR="00080B96">
        <w:rPr>
          <w:rFonts w:ascii="Times New Roman" w:hAnsi="Times New Roman"/>
          <w:sz w:val="24"/>
          <w:szCs w:val="24"/>
        </w:rPr>
        <w:t xml:space="preserve"> Екатерина Ивановна с матерью, Ев</w:t>
      </w:r>
      <w:r w:rsidR="006D013B">
        <w:rPr>
          <w:rFonts w:ascii="Times New Roman" w:hAnsi="Times New Roman"/>
          <w:sz w:val="24"/>
          <w:szCs w:val="24"/>
        </w:rPr>
        <w:t>генией Андреевной, вдовой И. М. </w:t>
      </w:r>
      <w:r w:rsidR="00080B96">
        <w:rPr>
          <w:rFonts w:ascii="Times New Roman" w:hAnsi="Times New Roman"/>
          <w:sz w:val="24"/>
          <w:szCs w:val="24"/>
        </w:rPr>
        <w:t>Харитонова</w:t>
      </w:r>
      <w:r w:rsidR="00B54304">
        <w:rPr>
          <w:rFonts w:ascii="Times New Roman" w:hAnsi="Times New Roman"/>
          <w:sz w:val="24"/>
          <w:szCs w:val="24"/>
        </w:rPr>
        <w:t xml:space="preserve">, бежали из голодного (и опасного для них) Петрограда на Дальний Восток к старшему брату и сыну, Петру Ивановичу Харитонову, служившему </w:t>
      </w:r>
      <w:r w:rsidR="00347050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 Хабаровске</w:t>
      </w:r>
      <w:r w:rsidR="001030D8">
        <w:rPr>
          <w:rFonts w:ascii="Times New Roman" w:hAnsi="Times New Roman"/>
          <w:sz w:val="24"/>
          <w:szCs w:val="24"/>
        </w:rPr>
        <w:t>. З</w:t>
      </w:r>
      <w:r w:rsidR="00347050">
        <w:rPr>
          <w:rFonts w:ascii="Times New Roman" w:hAnsi="Times New Roman"/>
          <w:sz w:val="24"/>
          <w:szCs w:val="24"/>
        </w:rPr>
        <w:t>десь</w:t>
      </w:r>
      <w:r w:rsidR="00241745">
        <w:rPr>
          <w:rFonts w:ascii="Times New Roman" w:hAnsi="Times New Roman"/>
          <w:sz w:val="24"/>
          <w:szCs w:val="24"/>
        </w:rPr>
        <w:t xml:space="preserve"> и состоялся</w:t>
      </w:r>
      <w:r w:rsidR="001030D8">
        <w:rPr>
          <w:rFonts w:ascii="Times New Roman" w:hAnsi="Times New Roman"/>
          <w:sz w:val="24"/>
          <w:szCs w:val="24"/>
        </w:rPr>
        <w:t xml:space="preserve"> брак</w:t>
      </w:r>
      <w:r w:rsidR="00347050" w:rsidRPr="00347050">
        <w:rPr>
          <w:rFonts w:ascii="Times New Roman" w:hAnsi="Times New Roman"/>
          <w:sz w:val="24"/>
          <w:szCs w:val="24"/>
        </w:rPr>
        <w:t xml:space="preserve"> </w:t>
      </w:r>
      <w:r w:rsidR="00347050" w:rsidRPr="00CB29D8">
        <w:rPr>
          <w:rFonts w:ascii="Times New Roman" w:hAnsi="Times New Roman"/>
          <w:sz w:val="24"/>
          <w:szCs w:val="24"/>
        </w:rPr>
        <w:t>Михаил</w:t>
      </w:r>
      <w:r w:rsidR="00347050">
        <w:rPr>
          <w:rFonts w:ascii="Times New Roman" w:hAnsi="Times New Roman"/>
          <w:sz w:val="24"/>
          <w:szCs w:val="24"/>
        </w:rPr>
        <w:t>а</w:t>
      </w:r>
      <w:r w:rsidR="00347050" w:rsidRPr="00CB29D8">
        <w:rPr>
          <w:rFonts w:ascii="Times New Roman" w:hAnsi="Times New Roman"/>
          <w:sz w:val="24"/>
          <w:szCs w:val="24"/>
        </w:rPr>
        <w:t xml:space="preserve"> Харитонович</w:t>
      </w:r>
      <w:r w:rsidR="00347050">
        <w:rPr>
          <w:rFonts w:ascii="Times New Roman" w:hAnsi="Times New Roman"/>
          <w:sz w:val="24"/>
          <w:szCs w:val="24"/>
        </w:rPr>
        <w:t xml:space="preserve">а и </w:t>
      </w:r>
      <w:r w:rsidR="00347050" w:rsidRPr="00CB29D8">
        <w:rPr>
          <w:rFonts w:ascii="Times New Roman" w:hAnsi="Times New Roman"/>
          <w:sz w:val="24"/>
          <w:szCs w:val="24"/>
        </w:rPr>
        <w:t>Екатерин</w:t>
      </w:r>
      <w:r w:rsidR="00347050">
        <w:rPr>
          <w:rFonts w:ascii="Times New Roman" w:hAnsi="Times New Roman"/>
          <w:sz w:val="24"/>
          <w:szCs w:val="24"/>
        </w:rPr>
        <w:t>ы</w:t>
      </w:r>
      <w:r w:rsidR="00347050" w:rsidRPr="00CB29D8">
        <w:rPr>
          <w:rFonts w:ascii="Times New Roman" w:hAnsi="Times New Roman"/>
          <w:sz w:val="24"/>
          <w:szCs w:val="24"/>
        </w:rPr>
        <w:t xml:space="preserve"> Ивановн</w:t>
      </w:r>
      <w:r w:rsidR="00347050">
        <w:rPr>
          <w:rFonts w:ascii="Times New Roman" w:hAnsi="Times New Roman"/>
          <w:sz w:val="24"/>
          <w:szCs w:val="24"/>
        </w:rPr>
        <w:t>ы</w:t>
      </w:r>
      <w:r w:rsidR="00241745">
        <w:rPr>
          <w:rFonts w:ascii="Times New Roman" w:hAnsi="Times New Roman"/>
          <w:sz w:val="24"/>
          <w:szCs w:val="24"/>
        </w:rPr>
        <w:t>, от которого</w:t>
      </w:r>
      <w:r w:rsidR="001030D8">
        <w:rPr>
          <w:rFonts w:ascii="Times New Roman" w:hAnsi="Times New Roman"/>
          <w:sz w:val="24"/>
          <w:szCs w:val="24"/>
        </w:rPr>
        <w:t xml:space="preserve"> 15 августа</w:t>
      </w:r>
      <w:r w:rsidR="00415756">
        <w:rPr>
          <w:rFonts w:ascii="Times New Roman" w:hAnsi="Times New Roman"/>
          <w:sz w:val="24"/>
          <w:szCs w:val="24"/>
        </w:rPr>
        <w:t xml:space="preserve"> </w:t>
      </w:r>
      <w:r w:rsidR="001030D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1929 год</w:t>
      </w:r>
      <w:r w:rsidR="001030D8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470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030D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родился</w:t>
      </w:r>
      <w:r w:rsidR="001030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Валентин</w:t>
      </w:r>
      <w:r w:rsidR="00347050" w:rsidRPr="003470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47050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Михайлович</w:t>
      </w:r>
      <w:r w:rsidR="00347050" w:rsidRPr="003470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7050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1030D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477A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3508" w:rsidRPr="00E53508">
        <w:rPr>
          <w:rFonts w:ascii="Times New Roman" w:hAnsi="Times New Roman"/>
          <w:sz w:val="24"/>
          <w:szCs w:val="24"/>
        </w:rPr>
        <w:t xml:space="preserve">Почти сразу же </w:t>
      </w:r>
      <w:r w:rsidR="00E53508">
        <w:rPr>
          <w:rFonts w:ascii="Times New Roman" w:hAnsi="Times New Roman"/>
          <w:sz w:val="24"/>
          <w:szCs w:val="24"/>
        </w:rPr>
        <w:t>Екатерина Ивановна</w:t>
      </w:r>
      <w:r w:rsidR="00E53508" w:rsidRPr="00E53508">
        <w:rPr>
          <w:rFonts w:ascii="Times New Roman" w:hAnsi="Times New Roman"/>
          <w:sz w:val="24"/>
          <w:szCs w:val="24"/>
        </w:rPr>
        <w:t xml:space="preserve"> уехала с новорож</w:t>
      </w:r>
      <w:r w:rsidR="00E53508">
        <w:rPr>
          <w:rFonts w:ascii="Times New Roman" w:hAnsi="Times New Roman"/>
          <w:sz w:val="24"/>
          <w:szCs w:val="24"/>
        </w:rPr>
        <w:t>денным сыном</w:t>
      </w:r>
      <w:r w:rsidR="00E53508" w:rsidRPr="00CB29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3508" w:rsidRPr="00CB29D8">
        <w:rPr>
          <w:rFonts w:ascii="Times New Roman" w:hAnsi="Times New Roman"/>
          <w:sz w:val="24"/>
          <w:szCs w:val="24"/>
        </w:rPr>
        <w:t>в</w:t>
      </w:r>
      <w:r w:rsidR="00E53508" w:rsidRPr="00FD267F">
        <w:rPr>
          <w:rFonts w:ascii="Times New Roman" w:hAnsi="Times New Roman"/>
          <w:sz w:val="24"/>
          <w:szCs w:val="24"/>
        </w:rPr>
        <w:t xml:space="preserve"> Ленинград, родной </w:t>
      </w:r>
      <w:r w:rsidR="007F045A" w:rsidRPr="007F045A">
        <w:rPr>
          <w:rFonts w:ascii="Times New Roman" w:hAnsi="Times New Roman"/>
          <w:b/>
          <w:sz w:val="24"/>
          <w:szCs w:val="24"/>
        </w:rPr>
        <w:t>(С. 8)</w:t>
      </w:r>
      <w:r w:rsidR="007F045A">
        <w:rPr>
          <w:rFonts w:ascii="Times New Roman" w:hAnsi="Times New Roman"/>
          <w:sz w:val="24"/>
          <w:szCs w:val="24"/>
        </w:rPr>
        <w:t xml:space="preserve"> </w:t>
      </w:r>
      <w:r w:rsidR="00E53508" w:rsidRPr="00FD267F">
        <w:rPr>
          <w:rFonts w:ascii="Times New Roman" w:hAnsi="Times New Roman"/>
          <w:sz w:val="24"/>
          <w:szCs w:val="24"/>
        </w:rPr>
        <w:t xml:space="preserve">город </w:t>
      </w:r>
      <w:r w:rsidR="00E53508">
        <w:rPr>
          <w:rFonts w:ascii="Times New Roman" w:hAnsi="Times New Roman"/>
          <w:sz w:val="24"/>
          <w:szCs w:val="24"/>
        </w:rPr>
        <w:t>своего детства и юности,</w:t>
      </w:r>
      <w:r w:rsidR="00E53508" w:rsidRPr="00E535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3508">
        <w:rPr>
          <w:rFonts w:ascii="Times New Roman" w:hAnsi="Times New Roman"/>
          <w:color w:val="000000"/>
          <w:sz w:val="24"/>
          <w:szCs w:val="24"/>
          <w:lang w:eastAsia="ru-RU"/>
        </w:rPr>
        <w:t>куда еще раньше вернулась ее мать</w:t>
      </w:r>
      <w:r w:rsidR="00E53508" w:rsidRPr="00E535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E53508">
        <w:rPr>
          <w:rFonts w:ascii="Times New Roman" w:hAnsi="Times New Roman"/>
          <w:sz w:val="24"/>
          <w:szCs w:val="24"/>
        </w:rPr>
        <w:t>Семья не распалась, но вынуждена была разъединиться,</w:t>
      </w:r>
      <w:r w:rsidR="00E53508" w:rsidRPr="00E535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3508">
        <w:rPr>
          <w:rFonts w:ascii="Times New Roman" w:hAnsi="Times New Roman"/>
          <w:sz w:val="24"/>
          <w:szCs w:val="24"/>
        </w:rPr>
        <w:t>потому что ей было чего опасаться.</w:t>
      </w:r>
      <w:r w:rsidR="00CE26FC" w:rsidRPr="00CE26FC">
        <w:rPr>
          <w:rFonts w:ascii="Times New Roman" w:hAnsi="Times New Roman"/>
          <w:sz w:val="24"/>
          <w:szCs w:val="24"/>
        </w:rPr>
        <w:t xml:space="preserve"> </w:t>
      </w:r>
      <w:r w:rsidR="00B60E26">
        <w:rPr>
          <w:rFonts w:ascii="Times New Roman" w:hAnsi="Times New Roman"/>
          <w:color w:val="000000"/>
          <w:sz w:val="24"/>
          <w:szCs w:val="24"/>
          <w:lang w:eastAsia="ru-RU"/>
        </w:rPr>
        <w:t>Супруги развелись официально,</w:t>
      </w:r>
      <w:r w:rsidR="00B60E26">
        <w:rPr>
          <w:rFonts w:ascii="Times New Roman" w:hAnsi="Times New Roman"/>
          <w:sz w:val="24"/>
          <w:szCs w:val="24"/>
        </w:rPr>
        <w:t xml:space="preserve"> </w:t>
      </w:r>
      <w:r w:rsidR="00B60E26">
        <w:rPr>
          <w:rFonts w:ascii="Times New Roman" w:hAnsi="Times New Roman"/>
          <w:color w:val="000000"/>
          <w:sz w:val="24"/>
          <w:szCs w:val="24"/>
          <w:lang w:eastAsia="ru-RU"/>
        </w:rPr>
        <w:t>но поддерживали друг с другом</w:t>
      </w:r>
      <w:r w:rsidR="00B60E26" w:rsidRPr="00E535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0E26" w:rsidRPr="00E53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отношения</w:t>
      </w:r>
      <w:r w:rsidR="00B60E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вновь</w:t>
      </w:r>
      <w:r w:rsidR="00B60E26" w:rsidRPr="00E53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60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оформили свой брак уже только в </w:t>
      </w:r>
      <w:r w:rsidR="00B60E26" w:rsidRPr="00E53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1966</w:t>
      </w:r>
      <w:r w:rsidR="00B60E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году.</w:t>
      </w:r>
      <w:r w:rsidR="00B60E26" w:rsidRPr="00E53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E26FC">
        <w:rPr>
          <w:rFonts w:ascii="Times New Roman" w:hAnsi="Times New Roman"/>
          <w:sz w:val="24"/>
          <w:szCs w:val="24"/>
        </w:rPr>
        <w:t>Екатерина Ивановна</w:t>
      </w:r>
      <w:r w:rsidR="00B60E26">
        <w:rPr>
          <w:rFonts w:ascii="Times New Roman" w:hAnsi="Times New Roman"/>
          <w:sz w:val="24"/>
          <w:szCs w:val="24"/>
        </w:rPr>
        <w:t xml:space="preserve"> всю жизнь оставалась домохозяйкой, потому что</w:t>
      </w:r>
      <w:r w:rsidR="00CE26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E45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могла позволить себе даже попытки устроиться куда-нибудь на работу, поскольку в личных анкетах того времени (как и позже, на протяжении всех советских лет) требовалось сообщать детальные сведения обо всех </w:t>
      </w:r>
      <w:r w:rsidR="00FE451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родственниках, в особенности по прямой линии, о месте и времени полученного образования, о владении языками и т. д.</w:t>
      </w:r>
    </w:p>
    <w:p w14:paraId="0162E43A" w14:textId="77777777" w:rsidR="00AD4847" w:rsidRDefault="00241745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Мать с сыном </w:t>
      </w:r>
      <w:r w:rsidRPr="007E4676">
        <w:rPr>
          <w:rFonts w:ascii="Times New Roman" w:hAnsi="Times New Roman"/>
          <w:color w:val="000000"/>
          <w:sz w:val="24"/>
          <w:szCs w:val="24"/>
          <w:lang w:eastAsia="ru-RU"/>
        </w:rPr>
        <w:t>проживали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Ленинграде</w:t>
      </w:r>
      <w:r w:rsidRPr="007E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Таврической улице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C678F">
        <w:rPr>
          <w:rFonts w:ascii="Times New Roman" w:hAnsi="Times New Roman"/>
          <w:color w:val="000000"/>
          <w:sz w:val="24"/>
          <w:szCs w:val="24"/>
          <w:lang w:eastAsia="ru-RU"/>
        </w:rPr>
        <w:t>совместно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ее </w:t>
      </w:r>
      <w:r w:rsidRPr="00BF5165">
        <w:rPr>
          <w:rFonts w:ascii="Times New Roman" w:hAnsi="Times New Roman"/>
          <w:sz w:val="24"/>
          <w:szCs w:val="24"/>
          <w:lang w:eastAsia="ru-RU"/>
        </w:rPr>
        <w:t>родной сестр</w:t>
      </w:r>
      <w:r w:rsidR="002C678F" w:rsidRPr="00BF5165">
        <w:rPr>
          <w:rFonts w:ascii="Times New Roman" w:hAnsi="Times New Roman"/>
          <w:sz w:val="24"/>
          <w:szCs w:val="24"/>
          <w:lang w:eastAsia="ru-RU"/>
        </w:rPr>
        <w:t>ой</w:t>
      </w:r>
      <w:r w:rsidRPr="00BF516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F5165" w:rsidRPr="00BF5165">
        <w:rPr>
          <w:rFonts w:ascii="Times New Roman" w:hAnsi="Times New Roman"/>
          <w:sz w:val="24"/>
          <w:szCs w:val="24"/>
        </w:rPr>
        <w:t>Капитолиной Ивановной Харитоновой</w:t>
      </w:r>
      <w:r w:rsidR="00930948" w:rsidRPr="00BF5165">
        <w:rPr>
          <w:rFonts w:ascii="Times New Roman" w:hAnsi="Times New Roman"/>
          <w:sz w:val="24"/>
          <w:szCs w:val="24"/>
          <w:lang w:eastAsia="ru-RU"/>
        </w:rPr>
        <w:t>.</w:t>
      </w:r>
      <w:r w:rsidRPr="00BF51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7352" w:rsidRPr="00BF5165">
        <w:rPr>
          <w:rFonts w:ascii="Times New Roman" w:hAnsi="Times New Roman"/>
          <w:sz w:val="24"/>
          <w:szCs w:val="24"/>
          <w:lang w:eastAsia="ru-RU"/>
        </w:rPr>
        <w:t xml:space="preserve">Детство Валентина Михайловича </w:t>
      </w:r>
      <w:r w:rsidR="00337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протекало 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заботливом окружении мамы и тети, </w:t>
      </w:r>
      <w:r w:rsidR="00930948" w:rsidRPr="007E4676">
        <w:rPr>
          <w:rFonts w:ascii="Times New Roman" w:hAnsi="Times New Roman"/>
          <w:color w:val="000000"/>
          <w:sz w:val="24"/>
          <w:szCs w:val="24"/>
          <w:lang w:eastAsia="ru-RU"/>
        </w:rPr>
        <w:t>котор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>ые</w:t>
      </w:r>
      <w:r w:rsidR="00930948" w:rsidRPr="007E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>уже</w:t>
      </w:r>
      <w:r w:rsidR="00930948" w:rsidRPr="001077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>ранние</w:t>
      </w:r>
      <w:r w:rsidR="00930948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 привили 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>мальчику</w:t>
      </w:r>
      <w:r w:rsidR="00930948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любовь к стихосложению, обучали иностранным языкам.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Детям не свойственно замечать мрачные стороны общественной жизни с ее</w:t>
      </w:r>
      <w:r w:rsidR="007F33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катаклизмами, угрозами и страхами, если только </w:t>
      </w:r>
      <w:r w:rsidR="009848C7">
        <w:rPr>
          <w:rFonts w:ascii="Times New Roman" w:hAnsi="Times New Roman"/>
          <w:color w:val="000000"/>
          <w:sz w:val="24"/>
          <w:szCs w:val="24"/>
          <w:lang w:eastAsia="ru-RU"/>
        </w:rPr>
        <w:t>эти последние</w:t>
      </w:r>
      <w:r w:rsidR="007F33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вторгаются грубо</w:t>
      </w:r>
      <w:r w:rsidR="008874A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непосредственно</w:t>
      </w:r>
      <w:r w:rsidR="009309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37352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7F33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судьбу их родных и близких, а то и в их собственную судьбу. </w:t>
      </w:r>
      <w:r w:rsidR="009848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Ленинградские </w:t>
      </w:r>
      <w:r w:rsidR="007F3360">
        <w:rPr>
          <w:rFonts w:ascii="Times New Roman" w:hAnsi="Times New Roman"/>
          <w:color w:val="000000"/>
          <w:sz w:val="24"/>
          <w:szCs w:val="24"/>
          <w:lang w:eastAsia="ru-RU"/>
        </w:rPr>
        <w:t>репрессии</w:t>
      </w:r>
      <w:r w:rsidR="008874A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конца 1934 года и ближайших последующих лет не оставили в душе мальчика смятенного следа.</w:t>
      </w:r>
      <w:r w:rsidR="00107725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874A6" w:rsidRPr="006B2091">
        <w:rPr>
          <w:rFonts w:ascii="Times New Roman" w:hAnsi="Times New Roman"/>
          <w:color w:val="000000"/>
          <w:sz w:val="24"/>
          <w:szCs w:val="24"/>
          <w:lang w:eastAsia="ru-RU"/>
        </w:rPr>
        <w:t>Он</w:t>
      </w:r>
      <w:r w:rsidR="008874A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C678F">
        <w:rPr>
          <w:rFonts w:ascii="Times New Roman" w:hAnsi="Times New Roman"/>
          <w:color w:val="000000"/>
          <w:sz w:val="24"/>
          <w:szCs w:val="24"/>
          <w:lang w:eastAsia="ru-RU"/>
        </w:rPr>
        <w:t>пошел</w:t>
      </w:r>
      <w:r w:rsidR="006B2091" w:rsidRPr="006B2091">
        <w:rPr>
          <w:rFonts w:ascii="Times New Roman" w:hAnsi="Times New Roman"/>
          <w:sz w:val="24"/>
          <w:szCs w:val="24"/>
        </w:rPr>
        <w:t xml:space="preserve"> в 24-</w:t>
      </w:r>
      <w:r w:rsidR="002C678F">
        <w:rPr>
          <w:rFonts w:ascii="Times New Roman" w:hAnsi="Times New Roman"/>
          <w:sz w:val="24"/>
          <w:szCs w:val="24"/>
        </w:rPr>
        <w:t>ую</w:t>
      </w:r>
      <w:r w:rsidR="006B2091" w:rsidRPr="006B2091">
        <w:rPr>
          <w:rFonts w:ascii="Times New Roman" w:hAnsi="Times New Roman"/>
          <w:sz w:val="24"/>
          <w:szCs w:val="24"/>
        </w:rPr>
        <w:t xml:space="preserve"> школ</w:t>
      </w:r>
      <w:r w:rsidR="002C678F">
        <w:rPr>
          <w:rFonts w:ascii="Times New Roman" w:hAnsi="Times New Roman"/>
          <w:sz w:val="24"/>
          <w:szCs w:val="24"/>
        </w:rPr>
        <w:t>у</w:t>
      </w:r>
      <w:r w:rsidR="006B2091" w:rsidRPr="006B2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2091" w:rsidRPr="006B2091">
        <w:rPr>
          <w:rFonts w:ascii="Times New Roman" w:hAnsi="Times New Roman"/>
          <w:sz w:val="24"/>
          <w:szCs w:val="24"/>
        </w:rPr>
        <w:t>Смольнинского</w:t>
      </w:r>
      <w:proofErr w:type="spellEnd"/>
      <w:r w:rsidR="006B2091" w:rsidRPr="006B2091">
        <w:rPr>
          <w:rFonts w:ascii="Times New Roman" w:hAnsi="Times New Roman"/>
          <w:sz w:val="24"/>
          <w:szCs w:val="24"/>
        </w:rPr>
        <w:t xml:space="preserve"> района</w:t>
      </w:r>
      <w:r w:rsidR="006B2091">
        <w:rPr>
          <w:rFonts w:ascii="Times New Roman" w:hAnsi="Times New Roman"/>
          <w:sz w:val="24"/>
          <w:szCs w:val="24"/>
        </w:rPr>
        <w:t xml:space="preserve">, где </w:t>
      </w:r>
      <w:r w:rsidR="008874A6">
        <w:rPr>
          <w:rFonts w:ascii="Times New Roman" w:hAnsi="Times New Roman"/>
          <w:sz w:val="24"/>
          <w:szCs w:val="24"/>
        </w:rPr>
        <w:t xml:space="preserve">рано </w:t>
      </w:r>
      <w:r w:rsidR="006B2091">
        <w:rPr>
          <w:rFonts w:ascii="Times New Roman" w:hAnsi="Times New Roman"/>
          <w:sz w:val="24"/>
          <w:szCs w:val="24"/>
        </w:rPr>
        <w:t>прояв</w:t>
      </w:r>
      <w:r w:rsidR="009848C7">
        <w:rPr>
          <w:rFonts w:ascii="Times New Roman" w:hAnsi="Times New Roman"/>
          <w:sz w:val="24"/>
          <w:szCs w:val="24"/>
        </w:rPr>
        <w:t>илась</w:t>
      </w:r>
      <w:r w:rsidR="006B2091">
        <w:rPr>
          <w:rFonts w:ascii="Times New Roman" w:hAnsi="Times New Roman"/>
          <w:sz w:val="24"/>
          <w:szCs w:val="24"/>
        </w:rPr>
        <w:t xml:space="preserve"> его </w:t>
      </w:r>
      <w:r w:rsidR="00107725">
        <w:rPr>
          <w:rFonts w:ascii="Times New Roman" w:hAnsi="Times New Roman"/>
          <w:sz w:val="24"/>
          <w:szCs w:val="24"/>
        </w:rPr>
        <w:t>страсть</w:t>
      </w:r>
      <w:r w:rsidR="006B2091">
        <w:rPr>
          <w:rFonts w:ascii="Times New Roman" w:hAnsi="Times New Roman"/>
          <w:sz w:val="24"/>
          <w:szCs w:val="24"/>
        </w:rPr>
        <w:t xml:space="preserve"> к театру. В своей автобиографии, написанной в начале 2000-х годов для театра «Родом из блокады», он с благодарностью вспоминает своих школьных учительниц, </w:t>
      </w:r>
      <w:r w:rsidR="00107725">
        <w:rPr>
          <w:rFonts w:ascii="Times New Roman" w:hAnsi="Times New Roman"/>
          <w:sz w:val="24"/>
          <w:szCs w:val="24"/>
        </w:rPr>
        <w:t xml:space="preserve">привлекших его к участию в детском спектакле, где маленький Валя сыграл первую в своей </w:t>
      </w:r>
      <w:r w:rsidR="00107725" w:rsidRPr="00107725">
        <w:rPr>
          <w:rFonts w:ascii="Times New Roman" w:hAnsi="Times New Roman"/>
          <w:sz w:val="24"/>
          <w:szCs w:val="24"/>
        </w:rPr>
        <w:t>жизни роль — Кота в сапогах.</w:t>
      </w:r>
      <w:r w:rsidR="00EA37C1" w:rsidRPr="001077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07725" w:rsidRPr="00107725">
        <w:rPr>
          <w:rFonts w:ascii="Times New Roman" w:hAnsi="Times New Roman"/>
          <w:sz w:val="24"/>
          <w:szCs w:val="24"/>
        </w:rPr>
        <w:t>К довоенному времени относится и</w:t>
      </w:r>
      <w:r w:rsidR="00107725">
        <w:rPr>
          <w:rFonts w:ascii="Times New Roman" w:hAnsi="Times New Roman"/>
          <w:sz w:val="24"/>
          <w:szCs w:val="24"/>
        </w:rPr>
        <w:t xml:space="preserve"> его</w:t>
      </w:r>
      <w:r w:rsidR="00107725" w:rsidRPr="00107725">
        <w:rPr>
          <w:rFonts w:ascii="Times New Roman" w:hAnsi="Times New Roman"/>
          <w:sz w:val="24"/>
          <w:szCs w:val="24"/>
        </w:rPr>
        <w:t xml:space="preserve"> участие в спектакле по драме Лермонтова «Испанцы», где</w:t>
      </w:r>
      <w:r w:rsidR="00107725">
        <w:rPr>
          <w:rFonts w:ascii="Times New Roman" w:hAnsi="Times New Roman"/>
          <w:sz w:val="24"/>
          <w:szCs w:val="24"/>
        </w:rPr>
        <w:t xml:space="preserve"> он</w:t>
      </w:r>
      <w:r w:rsidR="00107725" w:rsidRPr="00107725">
        <w:rPr>
          <w:rFonts w:ascii="Times New Roman" w:hAnsi="Times New Roman"/>
          <w:sz w:val="24"/>
          <w:szCs w:val="24"/>
        </w:rPr>
        <w:t xml:space="preserve"> иг</w:t>
      </w:r>
      <w:r w:rsidR="00AD4847">
        <w:rPr>
          <w:rFonts w:ascii="Times New Roman" w:hAnsi="Times New Roman"/>
          <w:sz w:val="24"/>
          <w:szCs w:val="24"/>
        </w:rPr>
        <w:t>рал роль Фернандо.</w:t>
      </w:r>
    </w:p>
    <w:p w14:paraId="49DA3BD8" w14:textId="77777777" w:rsidR="009848C7" w:rsidRDefault="009848C7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Блокадную </w:t>
      </w:r>
      <w:r w:rsidR="00AD4847">
        <w:rPr>
          <w:rFonts w:ascii="Times New Roman" w:hAnsi="Times New Roman"/>
          <w:color w:val="000000"/>
          <w:sz w:val="24"/>
          <w:szCs w:val="24"/>
          <w:lang w:eastAsia="ru-RU"/>
        </w:rPr>
        <w:t>зиму 1941–1942 года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</w:t>
      </w:r>
      <w:r w:rsidR="002C678F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2C678F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жил вместе с мамой и тетей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</w:t>
      </w:r>
      <w:r w:rsidR="00AD48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Ле</w:t>
      </w:r>
      <w:r w:rsidR="00EA37C1" w:rsidRPr="00AD4847">
        <w:rPr>
          <w:rFonts w:ascii="Times New Roman" w:hAnsi="Times New Roman"/>
          <w:color w:val="000000"/>
          <w:sz w:val="24"/>
          <w:szCs w:val="24"/>
          <w:lang w:eastAsia="ru-RU"/>
        </w:rPr>
        <w:t>нинграде</w:t>
      </w:r>
      <w:r w:rsidR="002C678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="00AD4847" w:rsidRPr="00AD48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C678F" w:rsidRPr="00AD4847">
        <w:rPr>
          <w:rFonts w:ascii="Times New Roman" w:hAnsi="Times New Roman"/>
          <w:sz w:val="24"/>
          <w:szCs w:val="24"/>
        </w:rPr>
        <w:t xml:space="preserve">отец </w:t>
      </w:r>
      <w:r w:rsidR="00AD4847" w:rsidRPr="00AD4847">
        <w:rPr>
          <w:rFonts w:ascii="Times New Roman" w:hAnsi="Times New Roman"/>
          <w:sz w:val="24"/>
          <w:szCs w:val="24"/>
        </w:rPr>
        <w:t xml:space="preserve">служил на фронте, на Северном флоте. </w:t>
      </w:r>
      <w:r>
        <w:rPr>
          <w:rFonts w:ascii="Times New Roman" w:hAnsi="Times New Roman"/>
          <w:sz w:val="24"/>
          <w:szCs w:val="24"/>
        </w:rPr>
        <w:t xml:space="preserve">Семью </w:t>
      </w:r>
      <w:r w:rsidR="00EA37C1" w:rsidRPr="00AD4847">
        <w:rPr>
          <w:rFonts w:ascii="Times New Roman" w:hAnsi="Times New Roman"/>
          <w:color w:val="000000"/>
          <w:sz w:val="24"/>
          <w:szCs w:val="24"/>
          <w:lang w:eastAsia="ru-RU"/>
        </w:rPr>
        <w:t>эваку</w:t>
      </w:r>
      <w:r w:rsidR="00AD4847" w:rsidRPr="00AD4847">
        <w:rPr>
          <w:rFonts w:ascii="Times New Roman" w:hAnsi="Times New Roman"/>
          <w:color w:val="000000"/>
          <w:sz w:val="24"/>
          <w:szCs w:val="24"/>
          <w:lang w:eastAsia="ru-RU"/>
        </w:rPr>
        <w:t>ирова</w:t>
      </w:r>
      <w:r w:rsidR="001147DD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r w:rsidR="00EA37C1" w:rsidRPr="00AD48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весной 1942 года </w:t>
      </w:r>
      <w:r w:rsidR="00EA37C1" w:rsidRPr="00AD4847">
        <w:rPr>
          <w:rFonts w:ascii="Times New Roman" w:hAnsi="Times New Roman"/>
          <w:color w:val="000000"/>
          <w:sz w:val="24"/>
          <w:szCs w:val="24"/>
          <w:lang w:eastAsia="ru-RU"/>
        </w:rPr>
        <w:t>в Восточно-Казахстанскую область под Усть-Каменогорск.</w:t>
      </w:r>
      <w:r w:rsidR="00AD4847" w:rsidRPr="00AD48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Летом </w:t>
      </w:r>
      <w:r w:rsidR="00AD4847" w:rsidRPr="00AD4847">
        <w:rPr>
          <w:rFonts w:ascii="Times New Roman" w:hAnsi="Times New Roman"/>
          <w:sz w:val="24"/>
          <w:szCs w:val="24"/>
        </w:rPr>
        <w:t>1944 года</w:t>
      </w:r>
      <w:r w:rsidR="00AD4847" w:rsidRPr="00AD48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D4847">
        <w:rPr>
          <w:rFonts w:ascii="Times New Roman" w:hAnsi="Times New Roman"/>
          <w:color w:val="000000"/>
          <w:sz w:val="24"/>
          <w:szCs w:val="24"/>
          <w:lang w:eastAsia="ru-RU"/>
        </w:rPr>
        <w:t>Валентин</w:t>
      </w:r>
      <w:r w:rsidR="00AD4847" w:rsidRPr="003470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D4847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Михайлович</w:t>
      </w:r>
      <w:r w:rsidR="007F04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F045A" w:rsidRPr="007F045A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9)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снова</w:t>
      </w:r>
      <w:r w:rsidR="00AD4847" w:rsidRPr="00AD4847">
        <w:rPr>
          <w:rFonts w:ascii="Times New Roman" w:hAnsi="Times New Roman"/>
          <w:sz w:val="24"/>
          <w:szCs w:val="24"/>
        </w:rPr>
        <w:t xml:space="preserve"> вернулся с матерью и тет</w:t>
      </w:r>
      <w:r w:rsidR="002C678F">
        <w:rPr>
          <w:rFonts w:ascii="Times New Roman" w:hAnsi="Times New Roman"/>
          <w:sz w:val="24"/>
          <w:szCs w:val="24"/>
        </w:rPr>
        <w:t>е</w:t>
      </w:r>
      <w:r w:rsidR="00AD4847" w:rsidRPr="00AD4847">
        <w:rPr>
          <w:rFonts w:ascii="Times New Roman" w:hAnsi="Times New Roman"/>
          <w:sz w:val="24"/>
          <w:szCs w:val="24"/>
        </w:rPr>
        <w:t>й в Ленинград</w:t>
      </w:r>
      <w:r w:rsidR="001147DD">
        <w:rPr>
          <w:rFonts w:ascii="Times New Roman" w:hAnsi="Times New Roman"/>
          <w:sz w:val="24"/>
          <w:szCs w:val="24"/>
        </w:rPr>
        <w:t xml:space="preserve"> и продолжил учебу в средней школе № 187 Дзержинского района</w:t>
      </w:r>
      <w:r w:rsidR="00F857E9">
        <w:rPr>
          <w:rFonts w:ascii="Times New Roman" w:hAnsi="Times New Roman"/>
          <w:sz w:val="24"/>
          <w:szCs w:val="24"/>
        </w:rPr>
        <w:t>, что находилась тогда на</w:t>
      </w:r>
      <w:r w:rsidR="001147DD">
        <w:rPr>
          <w:rFonts w:ascii="Times New Roman" w:hAnsi="Times New Roman"/>
          <w:sz w:val="24"/>
          <w:szCs w:val="24"/>
        </w:rPr>
        <w:t xml:space="preserve"> угл</w:t>
      </w:r>
      <w:r w:rsidR="00F857E9">
        <w:rPr>
          <w:rFonts w:ascii="Times New Roman" w:hAnsi="Times New Roman"/>
          <w:sz w:val="24"/>
          <w:szCs w:val="24"/>
        </w:rPr>
        <w:t>у</w:t>
      </w:r>
      <w:r w:rsidR="001147DD">
        <w:rPr>
          <w:rFonts w:ascii="Times New Roman" w:hAnsi="Times New Roman"/>
          <w:sz w:val="24"/>
          <w:szCs w:val="24"/>
        </w:rPr>
        <w:t xml:space="preserve"> улиц Чайковского и Потемкинской</w:t>
      </w:r>
      <w:r>
        <w:rPr>
          <w:rFonts w:ascii="Times New Roman" w:hAnsi="Times New Roman"/>
          <w:sz w:val="24"/>
          <w:szCs w:val="24"/>
        </w:rPr>
        <w:t>.</w:t>
      </w:r>
    </w:p>
    <w:p w14:paraId="54369ED7" w14:textId="77777777" w:rsidR="00E06AD1" w:rsidRDefault="00947EB3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Русско</w:t>
      </w:r>
      <w:r w:rsidR="00F62B47">
        <w:rPr>
          <w:rFonts w:ascii="Times New Roman" w:hAnsi="Times New Roman"/>
          <w:sz w:val="24"/>
          <w:szCs w:val="24"/>
        </w:rPr>
        <w:t>му языку,</w:t>
      </w:r>
      <w:r>
        <w:rPr>
          <w:rFonts w:ascii="Times New Roman" w:hAnsi="Times New Roman"/>
          <w:sz w:val="24"/>
          <w:szCs w:val="24"/>
        </w:rPr>
        <w:t xml:space="preserve"> литературе</w:t>
      </w:r>
      <w:r w:rsidR="002C67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истории </w:t>
      </w:r>
      <w:r w:rsidR="00F62B47">
        <w:rPr>
          <w:rFonts w:ascii="Times New Roman" w:hAnsi="Times New Roman"/>
          <w:sz w:val="24"/>
          <w:szCs w:val="24"/>
        </w:rPr>
        <w:t xml:space="preserve">в последние военные годы и на протяжении почти всего послевоенного десятилетия </w:t>
      </w:r>
      <w:r>
        <w:rPr>
          <w:rFonts w:ascii="Times New Roman" w:hAnsi="Times New Roman"/>
          <w:sz w:val="24"/>
          <w:szCs w:val="24"/>
        </w:rPr>
        <w:t>отводилось в старших классах несравненно больше времени, чем впоследствии (</w:t>
      </w:r>
      <w:r w:rsidR="00F62B47">
        <w:rPr>
          <w:rFonts w:ascii="Times New Roman" w:hAnsi="Times New Roman"/>
          <w:sz w:val="24"/>
          <w:szCs w:val="24"/>
        </w:rPr>
        <w:t>начиная с</w:t>
      </w:r>
      <w:r>
        <w:rPr>
          <w:rFonts w:ascii="Times New Roman" w:hAnsi="Times New Roman"/>
          <w:sz w:val="24"/>
          <w:szCs w:val="24"/>
        </w:rPr>
        <w:t xml:space="preserve"> хрущевской «реформы» 1957 года).</w:t>
      </w:r>
      <w:r w:rsidR="00F857E9">
        <w:rPr>
          <w:rFonts w:ascii="Times New Roman" w:hAnsi="Times New Roman"/>
          <w:sz w:val="24"/>
          <w:szCs w:val="24"/>
        </w:rPr>
        <w:t xml:space="preserve"> Школьное образование пережило </w:t>
      </w:r>
      <w:r w:rsidR="00F62B47">
        <w:rPr>
          <w:rFonts w:ascii="Times New Roman" w:hAnsi="Times New Roman"/>
          <w:sz w:val="24"/>
          <w:szCs w:val="24"/>
        </w:rPr>
        <w:t xml:space="preserve">тогда </w:t>
      </w:r>
      <w:r w:rsidR="00F857E9">
        <w:rPr>
          <w:rFonts w:ascii="Times New Roman" w:hAnsi="Times New Roman"/>
          <w:sz w:val="24"/>
          <w:szCs w:val="24"/>
        </w:rPr>
        <w:t>свой наивысший взлет</w:t>
      </w:r>
      <w:r w:rsidR="000D3C25">
        <w:rPr>
          <w:rFonts w:ascii="Times New Roman" w:hAnsi="Times New Roman"/>
          <w:sz w:val="24"/>
          <w:szCs w:val="24"/>
        </w:rPr>
        <w:t>.</w:t>
      </w:r>
      <w:r w:rsidR="00F857E9">
        <w:rPr>
          <w:rFonts w:ascii="Times New Roman" w:hAnsi="Times New Roman"/>
          <w:sz w:val="24"/>
          <w:szCs w:val="24"/>
        </w:rPr>
        <w:t xml:space="preserve"> </w:t>
      </w:r>
      <w:r w:rsidR="000D3C25">
        <w:rPr>
          <w:rFonts w:ascii="Times New Roman" w:hAnsi="Times New Roman"/>
          <w:sz w:val="24"/>
          <w:szCs w:val="24"/>
        </w:rPr>
        <w:t>Оно</w:t>
      </w:r>
      <w:r w:rsidR="009848C7">
        <w:rPr>
          <w:rFonts w:ascii="Times New Roman" w:hAnsi="Times New Roman"/>
          <w:sz w:val="24"/>
          <w:szCs w:val="24"/>
        </w:rPr>
        <w:t xml:space="preserve"> быстро</w:t>
      </w:r>
      <w:r w:rsidR="000D3C25">
        <w:rPr>
          <w:rFonts w:ascii="Times New Roman" w:hAnsi="Times New Roman"/>
          <w:sz w:val="24"/>
          <w:szCs w:val="24"/>
        </w:rPr>
        <w:t xml:space="preserve"> </w:t>
      </w:r>
      <w:r w:rsidR="00F857E9">
        <w:rPr>
          <w:rFonts w:ascii="Times New Roman" w:hAnsi="Times New Roman"/>
          <w:sz w:val="24"/>
          <w:szCs w:val="24"/>
        </w:rPr>
        <w:t>очи</w:t>
      </w:r>
      <w:r w:rsidR="009848C7">
        <w:rPr>
          <w:rFonts w:ascii="Times New Roman" w:hAnsi="Times New Roman"/>
          <w:sz w:val="24"/>
          <w:szCs w:val="24"/>
        </w:rPr>
        <w:t>ща</w:t>
      </w:r>
      <w:r w:rsidR="00F857E9">
        <w:rPr>
          <w:rFonts w:ascii="Times New Roman" w:hAnsi="Times New Roman"/>
          <w:sz w:val="24"/>
          <w:szCs w:val="24"/>
        </w:rPr>
        <w:t xml:space="preserve">лось от </w:t>
      </w:r>
      <w:r w:rsidR="00F62B47">
        <w:rPr>
          <w:rFonts w:ascii="Times New Roman" w:hAnsi="Times New Roman"/>
          <w:sz w:val="24"/>
          <w:szCs w:val="24"/>
        </w:rPr>
        <w:t>«</w:t>
      </w:r>
      <w:r w:rsidR="00F857E9">
        <w:rPr>
          <w:rFonts w:ascii="Times New Roman" w:hAnsi="Times New Roman"/>
          <w:sz w:val="24"/>
          <w:szCs w:val="24"/>
        </w:rPr>
        <w:t>классовой</w:t>
      </w:r>
      <w:r w:rsidR="00F62B47">
        <w:rPr>
          <w:rFonts w:ascii="Times New Roman" w:hAnsi="Times New Roman"/>
          <w:sz w:val="24"/>
          <w:szCs w:val="24"/>
        </w:rPr>
        <w:t>»</w:t>
      </w:r>
      <w:r w:rsidR="00F857E9">
        <w:rPr>
          <w:rFonts w:ascii="Times New Roman" w:hAnsi="Times New Roman"/>
          <w:sz w:val="24"/>
          <w:szCs w:val="24"/>
        </w:rPr>
        <w:t xml:space="preserve"> прагматики 20</w:t>
      </w:r>
      <w:r w:rsidR="002C678F">
        <w:rPr>
          <w:rFonts w:ascii="Times New Roman" w:hAnsi="Times New Roman"/>
          <w:sz w:val="24"/>
          <w:szCs w:val="24"/>
        </w:rPr>
        <w:t>–</w:t>
      </w:r>
      <w:r w:rsidR="00F857E9">
        <w:rPr>
          <w:rFonts w:ascii="Times New Roman" w:hAnsi="Times New Roman"/>
          <w:sz w:val="24"/>
          <w:szCs w:val="24"/>
        </w:rPr>
        <w:t xml:space="preserve">30-х годов </w:t>
      </w:r>
      <w:r w:rsidR="000D3C25">
        <w:rPr>
          <w:rFonts w:ascii="Times New Roman" w:hAnsi="Times New Roman"/>
          <w:sz w:val="24"/>
          <w:szCs w:val="24"/>
        </w:rPr>
        <w:t>и максимально приблизилось к</w:t>
      </w:r>
      <w:r w:rsidR="006B135D">
        <w:rPr>
          <w:rFonts w:ascii="Times New Roman" w:hAnsi="Times New Roman"/>
          <w:sz w:val="24"/>
          <w:szCs w:val="24"/>
        </w:rPr>
        <w:t xml:space="preserve"> тому идеалу</w:t>
      </w:r>
      <w:r w:rsidR="000D3C25">
        <w:rPr>
          <w:rFonts w:ascii="Times New Roman" w:hAnsi="Times New Roman"/>
          <w:sz w:val="24"/>
          <w:szCs w:val="24"/>
        </w:rPr>
        <w:t xml:space="preserve"> </w:t>
      </w:r>
      <w:r w:rsidR="006B135D">
        <w:rPr>
          <w:rFonts w:ascii="Times New Roman" w:hAnsi="Times New Roman"/>
          <w:sz w:val="24"/>
          <w:szCs w:val="24"/>
        </w:rPr>
        <w:t xml:space="preserve">русской </w:t>
      </w:r>
      <w:r w:rsidR="000D3C25">
        <w:rPr>
          <w:rFonts w:ascii="Times New Roman" w:hAnsi="Times New Roman"/>
          <w:sz w:val="24"/>
          <w:szCs w:val="24"/>
        </w:rPr>
        <w:t>школы</w:t>
      </w:r>
      <w:r w:rsidR="006B135D">
        <w:rPr>
          <w:rFonts w:ascii="Times New Roman" w:hAnsi="Times New Roman"/>
          <w:sz w:val="24"/>
          <w:szCs w:val="24"/>
        </w:rPr>
        <w:t>,</w:t>
      </w:r>
      <w:r w:rsidR="00F62B47" w:rsidRPr="00F62B47">
        <w:rPr>
          <w:rFonts w:ascii="Times New Roman" w:hAnsi="Times New Roman"/>
          <w:sz w:val="24"/>
          <w:szCs w:val="24"/>
        </w:rPr>
        <w:t xml:space="preserve"> </w:t>
      </w:r>
      <w:r w:rsidR="006B135D">
        <w:rPr>
          <w:rFonts w:ascii="Times New Roman" w:hAnsi="Times New Roman"/>
          <w:sz w:val="24"/>
          <w:szCs w:val="24"/>
        </w:rPr>
        <w:t>который был выработан</w:t>
      </w:r>
      <w:r w:rsidR="006B135D" w:rsidRPr="00A14FD5">
        <w:rPr>
          <w:rFonts w:ascii="Times New Roman" w:hAnsi="Times New Roman"/>
          <w:sz w:val="24"/>
          <w:szCs w:val="24"/>
        </w:rPr>
        <w:t xml:space="preserve"> </w:t>
      </w:r>
      <w:r w:rsidR="006B135D">
        <w:rPr>
          <w:rFonts w:ascii="Times New Roman" w:hAnsi="Times New Roman"/>
          <w:sz w:val="24"/>
          <w:szCs w:val="24"/>
        </w:rPr>
        <w:t xml:space="preserve">плеядой выдающихся отечественных педагогов </w:t>
      </w:r>
      <w:r w:rsidR="009F7841">
        <w:rPr>
          <w:rFonts w:ascii="Times New Roman" w:hAnsi="Times New Roman"/>
          <w:sz w:val="24"/>
          <w:szCs w:val="24"/>
          <w:lang w:val="en-US"/>
        </w:rPr>
        <w:t>XIX </w:t>
      </w:r>
      <w:r w:rsidR="009F7841" w:rsidRPr="00A14FD5">
        <w:rPr>
          <w:rFonts w:ascii="Times New Roman" w:hAnsi="Times New Roman"/>
          <w:sz w:val="24"/>
          <w:szCs w:val="24"/>
        </w:rPr>
        <w:t>—</w:t>
      </w:r>
      <w:r w:rsidR="009F7841">
        <w:rPr>
          <w:rFonts w:ascii="Times New Roman" w:hAnsi="Times New Roman"/>
          <w:sz w:val="24"/>
          <w:szCs w:val="24"/>
        </w:rPr>
        <w:t xml:space="preserve"> начала</w:t>
      </w:r>
      <w:r w:rsidR="009F7841" w:rsidRPr="00A14FD5">
        <w:rPr>
          <w:rFonts w:ascii="Times New Roman" w:hAnsi="Times New Roman"/>
          <w:sz w:val="24"/>
          <w:szCs w:val="24"/>
        </w:rPr>
        <w:t xml:space="preserve"> </w:t>
      </w:r>
      <w:r w:rsidR="009F7841">
        <w:rPr>
          <w:rFonts w:ascii="Times New Roman" w:hAnsi="Times New Roman"/>
          <w:sz w:val="24"/>
          <w:szCs w:val="24"/>
          <w:lang w:val="en-US"/>
        </w:rPr>
        <w:t>XX</w:t>
      </w:r>
      <w:r w:rsidR="009F7841">
        <w:rPr>
          <w:rFonts w:ascii="Times New Roman" w:hAnsi="Times New Roman"/>
          <w:sz w:val="24"/>
          <w:szCs w:val="24"/>
        </w:rPr>
        <w:t xml:space="preserve"> веков </w:t>
      </w:r>
      <w:r w:rsidR="006B135D">
        <w:rPr>
          <w:rFonts w:ascii="Times New Roman" w:hAnsi="Times New Roman"/>
          <w:sz w:val="24"/>
          <w:szCs w:val="24"/>
        </w:rPr>
        <w:t>от К. Д. Ушинского до П. Ф. Лесгафта</w:t>
      </w:r>
      <w:r w:rsidR="009F7841">
        <w:rPr>
          <w:rFonts w:ascii="Times New Roman" w:hAnsi="Times New Roman"/>
          <w:sz w:val="24"/>
          <w:szCs w:val="24"/>
        </w:rPr>
        <w:t>.</w:t>
      </w:r>
      <w:r w:rsidR="00F62B47">
        <w:rPr>
          <w:rFonts w:ascii="Times New Roman" w:hAnsi="Times New Roman"/>
          <w:sz w:val="24"/>
          <w:szCs w:val="24"/>
        </w:rPr>
        <w:t xml:space="preserve"> </w:t>
      </w:r>
      <w:r w:rsidR="009F7841">
        <w:rPr>
          <w:rFonts w:ascii="Times New Roman" w:hAnsi="Times New Roman"/>
          <w:sz w:val="24"/>
          <w:szCs w:val="24"/>
        </w:rPr>
        <w:t xml:space="preserve">Вдумчивому </w:t>
      </w:r>
      <w:r w:rsidR="00A14FD5">
        <w:rPr>
          <w:rFonts w:ascii="Times New Roman" w:hAnsi="Times New Roman"/>
          <w:sz w:val="24"/>
          <w:szCs w:val="24"/>
        </w:rPr>
        <w:t xml:space="preserve">постижению учащимися красоты и богатства родной речи, </w:t>
      </w:r>
      <w:r w:rsidR="006B135D">
        <w:rPr>
          <w:rFonts w:ascii="Times New Roman" w:hAnsi="Times New Roman"/>
          <w:sz w:val="24"/>
          <w:szCs w:val="24"/>
        </w:rPr>
        <w:t>аналитическому восприятию великих произведений</w:t>
      </w:r>
      <w:r w:rsidR="009F7841">
        <w:rPr>
          <w:rFonts w:ascii="Times New Roman" w:hAnsi="Times New Roman"/>
          <w:sz w:val="24"/>
          <w:szCs w:val="24"/>
        </w:rPr>
        <w:t xml:space="preserve"> русской</w:t>
      </w:r>
      <w:r w:rsidR="006B135D">
        <w:rPr>
          <w:rFonts w:ascii="Times New Roman" w:hAnsi="Times New Roman"/>
          <w:sz w:val="24"/>
          <w:szCs w:val="24"/>
        </w:rPr>
        <w:t xml:space="preserve"> литературной классики</w:t>
      </w:r>
      <w:r w:rsidR="009F7841">
        <w:rPr>
          <w:rFonts w:ascii="Times New Roman" w:hAnsi="Times New Roman"/>
          <w:sz w:val="24"/>
          <w:szCs w:val="24"/>
        </w:rPr>
        <w:t>, причем</w:t>
      </w:r>
      <w:r w:rsidR="006B135D">
        <w:rPr>
          <w:rFonts w:ascii="Times New Roman" w:hAnsi="Times New Roman"/>
          <w:sz w:val="24"/>
          <w:szCs w:val="24"/>
        </w:rPr>
        <w:t xml:space="preserve"> в контексте общеисторического процесса</w:t>
      </w:r>
      <w:r w:rsidR="009F7841">
        <w:rPr>
          <w:rFonts w:ascii="Times New Roman" w:hAnsi="Times New Roman"/>
          <w:sz w:val="24"/>
          <w:szCs w:val="24"/>
        </w:rPr>
        <w:t>,</w:t>
      </w:r>
      <w:r w:rsidR="006B135D">
        <w:rPr>
          <w:rFonts w:ascii="Times New Roman" w:hAnsi="Times New Roman"/>
          <w:sz w:val="24"/>
          <w:szCs w:val="24"/>
        </w:rPr>
        <w:t xml:space="preserve"> придавалось первостепенное значение.</w:t>
      </w:r>
      <w:r w:rsidR="000D3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уроках</w:t>
      </w:r>
      <w:r w:rsidR="00135FDE">
        <w:rPr>
          <w:rFonts w:ascii="Times New Roman" w:hAnsi="Times New Roman"/>
          <w:sz w:val="24"/>
          <w:szCs w:val="24"/>
        </w:rPr>
        <w:t xml:space="preserve"> вслух читались </w:t>
      </w:r>
      <w:r w:rsidR="009F7841">
        <w:rPr>
          <w:rFonts w:ascii="Times New Roman" w:hAnsi="Times New Roman"/>
          <w:sz w:val="24"/>
          <w:szCs w:val="24"/>
        </w:rPr>
        <w:t xml:space="preserve">учителями </w:t>
      </w:r>
      <w:r w:rsidR="00135FDE">
        <w:rPr>
          <w:rFonts w:ascii="Times New Roman" w:hAnsi="Times New Roman"/>
          <w:sz w:val="24"/>
          <w:szCs w:val="24"/>
        </w:rPr>
        <w:t xml:space="preserve">и оживленно разбирались </w:t>
      </w:r>
      <w:r w:rsidR="009F7841">
        <w:rPr>
          <w:rFonts w:ascii="Times New Roman" w:hAnsi="Times New Roman"/>
          <w:sz w:val="24"/>
          <w:szCs w:val="24"/>
        </w:rPr>
        <w:t xml:space="preserve">совместно с учениками </w:t>
      </w:r>
      <w:r w:rsidR="00135FDE">
        <w:rPr>
          <w:rFonts w:ascii="Times New Roman" w:hAnsi="Times New Roman"/>
          <w:sz w:val="24"/>
          <w:szCs w:val="24"/>
        </w:rPr>
        <w:t xml:space="preserve">произведения </w:t>
      </w:r>
      <w:r w:rsidR="009F7841">
        <w:rPr>
          <w:rFonts w:ascii="Times New Roman" w:hAnsi="Times New Roman"/>
          <w:sz w:val="24"/>
          <w:szCs w:val="24"/>
        </w:rPr>
        <w:t>литературы</w:t>
      </w:r>
      <w:r w:rsidR="00E754FB">
        <w:rPr>
          <w:rFonts w:ascii="Times New Roman" w:hAnsi="Times New Roman"/>
          <w:sz w:val="24"/>
          <w:szCs w:val="24"/>
        </w:rPr>
        <w:t>,</w:t>
      </w:r>
      <w:r w:rsidR="009F7841">
        <w:rPr>
          <w:rFonts w:ascii="Times New Roman" w:hAnsi="Times New Roman"/>
          <w:sz w:val="24"/>
          <w:szCs w:val="24"/>
        </w:rPr>
        <w:t xml:space="preserve"> от Древней Руси до актуальной современности</w:t>
      </w:r>
      <w:r w:rsidR="00E754FB">
        <w:rPr>
          <w:rFonts w:ascii="Times New Roman" w:hAnsi="Times New Roman"/>
          <w:sz w:val="24"/>
          <w:szCs w:val="24"/>
        </w:rPr>
        <w:t>,</w:t>
      </w:r>
      <w:r w:rsidR="009F7841">
        <w:rPr>
          <w:rFonts w:ascii="Times New Roman" w:hAnsi="Times New Roman"/>
          <w:sz w:val="24"/>
          <w:szCs w:val="24"/>
        </w:rPr>
        <w:t xml:space="preserve"> в их проблемно-тематической и эстетической преемственности. </w:t>
      </w:r>
      <w:r w:rsidR="00903C7D">
        <w:rPr>
          <w:rFonts w:ascii="Times New Roman" w:hAnsi="Times New Roman"/>
          <w:sz w:val="24"/>
          <w:szCs w:val="24"/>
        </w:rPr>
        <w:t xml:space="preserve">Идеологические догмы, конечно, никуда не делись, напротив — именно в эти годы они распоясались особенно воинственно, но </w:t>
      </w:r>
      <w:r w:rsidR="002C678F">
        <w:rPr>
          <w:rFonts w:ascii="Times New Roman" w:hAnsi="Times New Roman"/>
          <w:sz w:val="24"/>
          <w:szCs w:val="24"/>
        </w:rPr>
        <w:t>как раз</w:t>
      </w:r>
      <w:r w:rsidR="00903C7D">
        <w:rPr>
          <w:rFonts w:ascii="Times New Roman" w:hAnsi="Times New Roman"/>
          <w:sz w:val="24"/>
          <w:szCs w:val="24"/>
        </w:rPr>
        <w:t xml:space="preserve"> в средней школе могучим заслоном от их </w:t>
      </w:r>
      <w:r w:rsidR="00903C7D">
        <w:rPr>
          <w:rFonts w:ascii="Times New Roman" w:hAnsi="Times New Roman"/>
          <w:sz w:val="24"/>
          <w:szCs w:val="24"/>
        </w:rPr>
        <w:lastRenderedPageBreak/>
        <w:t xml:space="preserve">растлевающего влияния на души подрастающих поколений </w:t>
      </w:r>
      <w:r w:rsidR="002C678F">
        <w:rPr>
          <w:rFonts w:ascii="Times New Roman" w:hAnsi="Times New Roman"/>
          <w:sz w:val="24"/>
          <w:szCs w:val="24"/>
        </w:rPr>
        <w:t>стояла</w:t>
      </w:r>
      <w:r w:rsidR="00AE0AB0">
        <w:rPr>
          <w:rFonts w:ascii="Times New Roman" w:hAnsi="Times New Roman"/>
          <w:sz w:val="24"/>
          <w:szCs w:val="24"/>
        </w:rPr>
        <w:t xml:space="preserve"> стихия родного языка, действительно «могучего и великого», </w:t>
      </w:r>
      <w:proofErr w:type="spellStart"/>
      <w:r w:rsidR="00AE0AB0">
        <w:rPr>
          <w:rFonts w:ascii="Times New Roman" w:hAnsi="Times New Roman"/>
          <w:sz w:val="24"/>
          <w:szCs w:val="24"/>
        </w:rPr>
        <w:t>изучавшегося</w:t>
      </w:r>
      <w:proofErr w:type="spellEnd"/>
      <w:r w:rsidR="00AE0AB0">
        <w:rPr>
          <w:rFonts w:ascii="Times New Roman" w:hAnsi="Times New Roman"/>
          <w:sz w:val="24"/>
          <w:szCs w:val="24"/>
        </w:rPr>
        <w:t xml:space="preserve"> в таких деталях и нюансах, каких не знала советская школа ни до, ни после; вторым заслоном была еще живая тогда литературная классика</w:t>
      </w:r>
      <w:r w:rsidR="009F7841" w:rsidRPr="009F7841">
        <w:rPr>
          <w:rFonts w:ascii="Times New Roman" w:hAnsi="Times New Roman"/>
          <w:sz w:val="24"/>
          <w:szCs w:val="24"/>
        </w:rPr>
        <w:t xml:space="preserve"> </w:t>
      </w:r>
      <w:r w:rsidR="009F7841">
        <w:rPr>
          <w:rFonts w:ascii="Times New Roman" w:hAnsi="Times New Roman"/>
          <w:sz w:val="24"/>
          <w:szCs w:val="24"/>
          <w:lang w:val="en-US"/>
        </w:rPr>
        <w:t>XIX</w:t>
      </w:r>
      <w:r w:rsidR="00AE0AB0">
        <w:rPr>
          <w:rFonts w:ascii="Times New Roman" w:hAnsi="Times New Roman"/>
          <w:sz w:val="24"/>
          <w:szCs w:val="24"/>
        </w:rPr>
        <w:t xml:space="preserve"> века, которая поднимала податливые души школьников на высоту</w:t>
      </w:r>
      <w:r w:rsidR="00E06AD1">
        <w:rPr>
          <w:rFonts w:ascii="Times New Roman" w:hAnsi="Times New Roman"/>
          <w:sz w:val="24"/>
          <w:szCs w:val="24"/>
        </w:rPr>
        <w:t xml:space="preserve"> «всеобщего </w:t>
      </w:r>
      <w:proofErr w:type="spellStart"/>
      <w:r w:rsidR="00E06AD1">
        <w:rPr>
          <w:rFonts w:ascii="Times New Roman" w:hAnsi="Times New Roman"/>
          <w:sz w:val="24"/>
          <w:szCs w:val="24"/>
        </w:rPr>
        <w:t>боления</w:t>
      </w:r>
      <w:proofErr w:type="spellEnd"/>
      <w:r w:rsidR="00E06AD1">
        <w:rPr>
          <w:rFonts w:ascii="Times New Roman" w:hAnsi="Times New Roman"/>
          <w:sz w:val="24"/>
          <w:szCs w:val="24"/>
        </w:rPr>
        <w:t xml:space="preserve"> за всех». К тому же даже и официально всемерно поощрялось участие в</w:t>
      </w:r>
      <w:r w:rsidR="002C678F">
        <w:rPr>
          <w:rFonts w:ascii="Times New Roman" w:hAnsi="Times New Roman"/>
          <w:sz w:val="24"/>
          <w:szCs w:val="24"/>
        </w:rPr>
        <w:t xml:space="preserve"> самодеятельных</w:t>
      </w:r>
      <w:r w:rsidR="00E06AD1">
        <w:rPr>
          <w:rFonts w:ascii="Times New Roman" w:hAnsi="Times New Roman"/>
          <w:sz w:val="24"/>
          <w:szCs w:val="24"/>
        </w:rPr>
        <w:t xml:space="preserve"> драмкружках, хор</w:t>
      </w:r>
      <w:r w:rsidR="00CF6406">
        <w:rPr>
          <w:rFonts w:ascii="Times New Roman" w:hAnsi="Times New Roman"/>
          <w:sz w:val="24"/>
          <w:szCs w:val="24"/>
        </w:rPr>
        <w:t>ах</w:t>
      </w:r>
      <w:r w:rsidR="00E06AD1">
        <w:rPr>
          <w:rFonts w:ascii="Times New Roman" w:hAnsi="Times New Roman"/>
          <w:sz w:val="24"/>
          <w:szCs w:val="24"/>
        </w:rPr>
        <w:t>, театрализованных литературно-музыкальных школьных вечерах.</w:t>
      </w:r>
    </w:p>
    <w:p w14:paraId="4E788D73" w14:textId="77777777" w:rsidR="00EA37C1" w:rsidRPr="004A0540" w:rsidRDefault="00E06AD1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0540">
        <w:rPr>
          <w:rFonts w:ascii="Times New Roman" w:hAnsi="Times New Roman"/>
          <w:sz w:val="24"/>
          <w:szCs w:val="24"/>
        </w:rPr>
        <w:t xml:space="preserve">В. М. </w:t>
      </w:r>
      <w:proofErr w:type="spellStart"/>
      <w:r w:rsidRPr="004A0540">
        <w:rPr>
          <w:rFonts w:ascii="Times New Roman" w:hAnsi="Times New Roman"/>
          <w:sz w:val="24"/>
          <w:szCs w:val="24"/>
        </w:rPr>
        <w:t>Мультатули</w:t>
      </w:r>
      <w:proofErr w:type="spellEnd"/>
      <w:r w:rsidR="00CF6406">
        <w:rPr>
          <w:rFonts w:ascii="Times New Roman" w:hAnsi="Times New Roman"/>
          <w:sz w:val="24"/>
          <w:szCs w:val="24"/>
        </w:rPr>
        <w:t>,</w:t>
      </w:r>
      <w:r w:rsidRPr="004A0540">
        <w:rPr>
          <w:rFonts w:ascii="Times New Roman" w:hAnsi="Times New Roman"/>
          <w:sz w:val="24"/>
          <w:szCs w:val="24"/>
        </w:rPr>
        <w:t xml:space="preserve"> </w:t>
      </w:r>
      <w:r w:rsidR="00AC5B7B">
        <w:rPr>
          <w:rFonts w:ascii="Times New Roman" w:hAnsi="Times New Roman"/>
          <w:sz w:val="24"/>
          <w:szCs w:val="24"/>
        </w:rPr>
        <w:t>вспоминая</w:t>
      </w:r>
      <w:r w:rsidRPr="004A0540">
        <w:rPr>
          <w:rFonts w:ascii="Times New Roman" w:hAnsi="Times New Roman"/>
          <w:sz w:val="24"/>
          <w:szCs w:val="24"/>
        </w:rPr>
        <w:t xml:space="preserve"> сво</w:t>
      </w:r>
      <w:r w:rsidR="00AC5B7B">
        <w:rPr>
          <w:rFonts w:ascii="Times New Roman" w:hAnsi="Times New Roman"/>
          <w:sz w:val="24"/>
          <w:szCs w:val="24"/>
        </w:rPr>
        <w:t>ю</w:t>
      </w:r>
      <w:r w:rsidRPr="004A0540">
        <w:rPr>
          <w:rFonts w:ascii="Times New Roman" w:hAnsi="Times New Roman"/>
          <w:sz w:val="24"/>
          <w:szCs w:val="24"/>
        </w:rPr>
        <w:t xml:space="preserve"> 187-</w:t>
      </w:r>
      <w:r w:rsidR="00AC5B7B">
        <w:rPr>
          <w:rFonts w:ascii="Times New Roman" w:hAnsi="Times New Roman"/>
          <w:sz w:val="24"/>
          <w:szCs w:val="24"/>
        </w:rPr>
        <w:t>ю</w:t>
      </w:r>
      <w:r w:rsidRPr="004A0540">
        <w:rPr>
          <w:rFonts w:ascii="Times New Roman" w:hAnsi="Times New Roman"/>
          <w:sz w:val="24"/>
          <w:szCs w:val="24"/>
        </w:rPr>
        <w:t xml:space="preserve"> школ</w:t>
      </w:r>
      <w:r w:rsidR="00AC5B7B">
        <w:rPr>
          <w:rFonts w:ascii="Times New Roman" w:hAnsi="Times New Roman"/>
          <w:sz w:val="24"/>
          <w:szCs w:val="24"/>
        </w:rPr>
        <w:t>у</w:t>
      </w:r>
      <w:r w:rsidR="000406C6" w:rsidRPr="004A0540">
        <w:rPr>
          <w:rFonts w:ascii="Times New Roman" w:hAnsi="Times New Roman"/>
          <w:sz w:val="24"/>
          <w:szCs w:val="24"/>
        </w:rPr>
        <w:t>,</w:t>
      </w:r>
      <w:r w:rsidR="009F7841" w:rsidRPr="004A0540">
        <w:rPr>
          <w:rFonts w:ascii="Times New Roman" w:hAnsi="Times New Roman"/>
          <w:sz w:val="24"/>
          <w:szCs w:val="24"/>
        </w:rPr>
        <w:t xml:space="preserve"> </w:t>
      </w:r>
      <w:r w:rsidR="001607DE" w:rsidRPr="004A0540">
        <w:rPr>
          <w:rFonts w:ascii="Times New Roman" w:hAnsi="Times New Roman"/>
          <w:sz w:val="24"/>
          <w:szCs w:val="24"/>
        </w:rPr>
        <w:t>которую окончил в 1948 году</w:t>
      </w:r>
      <w:r w:rsidR="00004E37">
        <w:rPr>
          <w:rFonts w:ascii="Times New Roman" w:hAnsi="Times New Roman"/>
          <w:sz w:val="24"/>
          <w:szCs w:val="24"/>
        </w:rPr>
        <w:t>,</w:t>
      </w:r>
      <w:r w:rsidR="00AC5B7B">
        <w:rPr>
          <w:rFonts w:ascii="Times New Roman" w:hAnsi="Times New Roman"/>
          <w:sz w:val="24"/>
          <w:szCs w:val="24"/>
        </w:rPr>
        <w:t xml:space="preserve"> писал в Автобиографии</w:t>
      </w:r>
      <w:r w:rsidR="000406C6" w:rsidRPr="004A0540">
        <w:rPr>
          <w:rFonts w:ascii="Times New Roman" w:hAnsi="Times New Roman"/>
          <w:sz w:val="24"/>
          <w:szCs w:val="24"/>
        </w:rPr>
        <w:t>: «</w:t>
      </w:r>
      <w:r w:rsidR="004A0540" w:rsidRPr="004A0540">
        <w:rPr>
          <w:rFonts w:ascii="Times New Roman" w:hAnsi="Times New Roman"/>
          <w:sz w:val="24"/>
          <w:szCs w:val="24"/>
        </w:rPr>
        <w:t>Здесь был драматический кружок, которым руководили учителя истории и литературы</w:t>
      </w:r>
      <w:r w:rsidR="007F045A">
        <w:rPr>
          <w:rFonts w:ascii="Times New Roman" w:hAnsi="Times New Roman"/>
          <w:sz w:val="24"/>
          <w:szCs w:val="24"/>
        </w:rPr>
        <w:t xml:space="preserve"> </w:t>
      </w:r>
      <w:r w:rsidR="007F045A" w:rsidRPr="007F045A">
        <w:rPr>
          <w:rFonts w:ascii="Times New Roman" w:hAnsi="Times New Roman"/>
          <w:b/>
          <w:sz w:val="24"/>
          <w:szCs w:val="24"/>
        </w:rPr>
        <w:t>(С. 10)</w:t>
      </w:r>
      <w:r w:rsidR="004A0540" w:rsidRPr="004A0540">
        <w:rPr>
          <w:rFonts w:ascii="Times New Roman" w:hAnsi="Times New Roman"/>
          <w:sz w:val="24"/>
          <w:szCs w:val="24"/>
        </w:rPr>
        <w:t>, читавшие нам вслух произведения Пушкина, Лермонтова, Грибоедова, Тургенева, Льва Толстого и поощрявшие учеников к заучиванию художественных текстов наизусть. Ставили большие спектакли</w:t>
      </w:r>
      <w:r w:rsidR="004A0540">
        <w:rPr>
          <w:rFonts w:ascii="Times New Roman" w:hAnsi="Times New Roman"/>
          <w:sz w:val="24"/>
          <w:szCs w:val="24"/>
        </w:rPr>
        <w:t>;</w:t>
      </w:r>
      <w:r w:rsidR="004A0540" w:rsidRPr="004A0540">
        <w:rPr>
          <w:rFonts w:ascii="Times New Roman" w:hAnsi="Times New Roman"/>
          <w:sz w:val="24"/>
          <w:szCs w:val="24"/>
        </w:rPr>
        <w:t xml:space="preserve"> почти полностью б</w:t>
      </w:r>
      <w:r w:rsidR="004A0540">
        <w:rPr>
          <w:rFonts w:ascii="Times New Roman" w:hAnsi="Times New Roman"/>
          <w:sz w:val="24"/>
          <w:szCs w:val="24"/>
        </w:rPr>
        <w:t xml:space="preserve">ыли поставлены </w:t>
      </w:r>
      <w:r w:rsidR="004A0540" w:rsidRPr="004A0540">
        <w:rPr>
          <w:rFonts w:ascii="Times New Roman" w:hAnsi="Times New Roman"/>
          <w:sz w:val="24"/>
          <w:szCs w:val="24"/>
        </w:rPr>
        <w:t>“</w:t>
      </w:r>
      <w:r w:rsidR="004A0540">
        <w:rPr>
          <w:rFonts w:ascii="Times New Roman" w:hAnsi="Times New Roman"/>
          <w:sz w:val="24"/>
          <w:szCs w:val="24"/>
        </w:rPr>
        <w:t>Горе от ума</w:t>
      </w:r>
      <w:r w:rsidR="004A0540" w:rsidRPr="004A0540">
        <w:rPr>
          <w:rFonts w:ascii="Times New Roman" w:hAnsi="Times New Roman"/>
          <w:sz w:val="24"/>
          <w:szCs w:val="24"/>
        </w:rPr>
        <w:t>”</w:t>
      </w:r>
      <w:r w:rsidR="004A0540">
        <w:rPr>
          <w:rFonts w:ascii="Times New Roman" w:hAnsi="Times New Roman"/>
          <w:sz w:val="24"/>
          <w:szCs w:val="24"/>
        </w:rPr>
        <w:t xml:space="preserve"> и </w:t>
      </w:r>
      <w:r w:rsidR="004A0540" w:rsidRPr="004A0540">
        <w:rPr>
          <w:rFonts w:ascii="Times New Roman" w:hAnsi="Times New Roman"/>
          <w:sz w:val="24"/>
          <w:szCs w:val="24"/>
        </w:rPr>
        <w:t>“Борис Годунов”. В этих спектаклях</w:t>
      </w:r>
      <w:r w:rsidR="004A0540">
        <w:rPr>
          <w:rFonts w:ascii="Times New Roman" w:hAnsi="Times New Roman"/>
          <w:sz w:val="24"/>
          <w:szCs w:val="24"/>
        </w:rPr>
        <w:t xml:space="preserve"> </w:t>
      </w:r>
      <w:r w:rsidR="004A0540" w:rsidRPr="004A0540">
        <w:rPr>
          <w:rFonts w:ascii="Times New Roman" w:hAnsi="Times New Roman"/>
          <w:sz w:val="24"/>
          <w:szCs w:val="24"/>
        </w:rPr>
        <w:t>&lt;</w:t>
      </w:r>
      <w:r w:rsidR="004A0540">
        <w:rPr>
          <w:rFonts w:ascii="Times New Roman" w:hAnsi="Times New Roman"/>
          <w:sz w:val="24"/>
          <w:szCs w:val="24"/>
        </w:rPr>
        <w:t>я</w:t>
      </w:r>
      <w:r w:rsidR="004A0540" w:rsidRPr="004A0540">
        <w:rPr>
          <w:rFonts w:ascii="Times New Roman" w:hAnsi="Times New Roman"/>
          <w:sz w:val="24"/>
          <w:szCs w:val="24"/>
        </w:rPr>
        <w:t>&gt; сыграл Чацкого и Самозванца. Для лучшего изучения немецкого языка и знакомств</w:t>
      </w:r>
      <w:r w:rsidR="004A0540">
        <w:rPr>
          <w:rFonts w:ascii="Times New Roman" w:hAnsi="Times New Roman"/>
          <w:sz w:val="24"/>
          <w:szCs w:val="24"/>
        </w:rPr>
        <w:t>а</w:t>
      </w:r>
      <w:r w:rsidR="004A0540" w:rsidRPr="004A0540">
        <w:rPr>
          <w:rFonts w:ascii="Times New Roman" w:hAnsi="Times New Roman"/>
          <w:sz w:val="24"/>
          <w:szCs w:val="24"/>
        </w:rPr>
        <w:t xml:space="preserve"> с немецкой культурой преподаватели английского и немецкого языков устраивали спектакли на иностранных языках и на русском. По-русски сыграл две сце</w:t>
      </w:r>
      <w:r w:rsidR="004A0540">
        <w:rPr>
          <w:rFonts w:ascii="Times New Roman" w:hAnsi="Times New Roman"/>
          <w:sz w:val="24"/>
          <w:szCs w:val="24"/>
        </w:rPr>
        <w:t xml:space="preserve">ны из </w:t>
      </w:r>
      <w:r w:rsidR="004A0540" w:rsidRPr="00F95D73">
        <w:rPr>
          <w:rFonts w:ascii="Times New Roman" w:hAnsi="Times New Roman"/>
          <w:sz w:val="24"/>
          <w:szCs w:val="24"/>
        </w:rPr>
        <w:t>“</w:t>
      </w:r>
      <w:r w:rsidR="004A0540" w:rsidRPr="004A0540">
        <w:rPr>
          <w:rFonts w:ascii="Times New Roman" w:hAnsi="Times New Roman"/>
          <w:sz w:val="24"/>
          <w:szCs w:val="24"/>
        </w:rPr>
        <w:t>Дон Карлоса</w:t>
      </w:r>
      <w:r w:rsidR="004A0540" w:rsidRPr="00F95D73">
        <w:rPr>
          <w:rFonts w:ascii="Times New Roman" w:hAnsi="Times New Roman"/>
          <w:sz w:val="24"/>
          <w:szCs w:val="24"/>
        </w:rPr>
        <w:t>”</w:t>
      </w:r>
      <w:r w:rsidR="004A0540" w:rsidRPr="004A0540">
        <w:rPr>
          <w:rFonts w:ascii="Times New Roman" w:hAnsi="Times New Roman"/>
          <w:sz w:val="24"/>
          <w:szCs w:val="24"/>
        </w:rPr>
        <w:t xml:space="preserve"> Шиллера</w:t>
      </w:r>
      <w:r w:rsidR="000406C6" w:rsidRPr="004A0540">
        <w:rPr>
          <w:rFonts w:ascii="Times New Roman" w:hAnsi="Times New Roman"/>
          <w:sz w:val="24"/>
          <w:szCs w:val="24"/>
        </w:rPr>
        <w:t>»</w:t>
      </w:r>
      <w:r w:rsidR="004A0540">
        <w:rPr>
          <w:rFonts w:ascii="Times New Roman" w:hAnsi="Times New Roman"/>
          <w:sz w:val="24"/>
          <w:szCs w:val="24"/>
        </w:rPr>
        <w:t>.</w:t>
      </w:r>
    </w:p>
    <w:p w14:paraId="01D74B79" w14:textId="77777777" w:rsidR="00D33880" w:rsidRDefault="001607DE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1948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1953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оды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</w:t>
      </w:r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учился на романо-германском отделении филологического факультета Ленинградского университета.</w:t>
      </w:r>
      <w:r w:rsidR="004207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21E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 </w:t>
      </w:r>
      <w:r w:rsidR="0042074D">
        <w:rPr>
          <w:rFonts w:ascii="Times New Roman" w:hAnsi="Times New Roman"/>
          <w:color w:val="000000"/>
          <w:sz w:val="24"/>
          <w:szCs w:val="24"/>
          <w:lang w:eastAsia="ru-RU"/>
        </w:rPr>
        <w:t>было самое тяжелое, после 20-х — начала 30-х годов, время</w:t>
      </w:r>
      <w:r w:rsidR="001147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науки, в особенности</w:t>
      </w:r>
      <w:r w:rsidR="004207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наук гуманитарного профиля — философии, истории, литературоведения, лингвистики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21E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Пострадали </w:t>
      </w:r>
      <w:r w:rsidR="00F21EA8">
        <w:rPr>
          <w:rFonts w:ascii="Times New Roman" w:hAnsi="Times New Roman"/>
          <w:color w:val="000000"/>
          <w:sz w:val="24"/>
          <w:szCs w:val="24"/>
          <w:lang w:eastAsia="ru-RU"/>
        </w:rPr>
        <w:t>и его</w:t>
      </w:r>
      <w:r w:rsidR="001147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университетские</w:t>
      </w:r>
      <w:r w:rsidR="00F21E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учи</w:t>
      </w:r>
      <w:r w:rsidR="001147DD">
        <w:rPr>
          <w:rFonts w:ascii="Times New Roman" w:hAnsi="Times New Roman"/>
          <w:color w:val="000000"/>
          <w:sz w:val="24"/>
          <w:szCs w:val="24"/>
          <w:lang w:eastAsia="ru-RU"/>
        </w:rPr>
        <w:t>те</w:t>
      </w:r>
      <w:r w:rsidR="00F21EA8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="001147DD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F21EA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4207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Валентин Михайлович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еще успел 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>сл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>шать лекци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онный курс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A7B7B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В.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5A7B7B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="007F04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5A7B7B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Жирмунск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сохрани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навсегда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благодарную память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нем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>. С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большой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</w:t>
      </w:r>
      <w:r w:rsidR="00004E37">
        <w:rPr>
          <w:rFonts w:ascii="Times New Roman" w:hAnsi="Times New Roman"/>
          <w:color w:val="000000"/>
          <w:sz w:val="24"/>
          <w:szCs w:val="24"/>
          <w:lang w:eastAsia="ru-RU"/>
        </w:rPr>
        <w:t>той вспоминал он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многих</w:t>
      </w:r>
      <w:r w:rsidR="005A7B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своих наставник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среди которых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04E37">
        <w:rPr>
          <w:rFonts w:ascii="Times New Roman" w:hAnsi="Times New Roman"/>
          <w:color w:val="000000"/>
          <w:sz w:val="24"/>
          <w:szCs w:val="24"/>
          <w:lang w:eastAsia="ru-RU"/>
        </w:rPr>
        <w:t>были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выдающи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>ся учены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>-романист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ы — академик В. Ф. Шишмарёв, профессора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А.</w:t>
      </w:r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Смирнов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Б. Г. </w:t>
      </w:r>
      <w:proofErr w:type="spellStart"/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Реизов</w:t>
      </w:r>
      <w:proofErr w:type="spellEnd"/>
      <w:r w:rsidR="00004E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другие замечательные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>ученые и педагоги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Все они</w:t>
      </w:r>
      <w:r w:rsidR="004A05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были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филолог</w:t>
      </w:r>
      <w:r w:rsidR="007618D0">
        <w:rPr>
          <w:rFonts w:ascii="Times New Roman" w:hAnsi="Times New Roman"/>
          <w:color w:val="000000"/>
          <w:sz w:val="24"/>
          <w:szCs w:val="24"/>
          <w:lang w:eastAsia="ru-RU"/>
        </w:rPr>
        <w:t>ами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классическом смысле этого слова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одновременно</w:t>
      </w:r>
      <w:r w:rsidR="00DA0F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полноценные лингвисты, литературоведы, историки и, как сказали бы сейчас, культурологи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После постоянно накатывавших идеологических кампаний и чисток,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кафедра, на всякий случай, </w:t>
      </w:r>
      <w:r w:rsidR="001147DD">
        <w:rPr>
          <w:rFonts w:ascii="Times New Roman" w:hAnsi="Times New Roman"/>
          <w:color w:val="000000"/>
          <w:sz w:val="24"/>
          <w:szCs w:val="24"/>
          <w:lang w:eastAsia="ru-RU"/>
        </w:rPr>
        <w:t>отвергла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E1749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предложенную 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студентом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тему </w:t>
      </w:r>
      <w:r w:rsidR="001E1749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дипломной работы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1E1749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«Переводы Пушкина на французский язык»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предложила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писать выпускное сочинение на «более актуальную»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тем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у: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«Прогрессивная французская поэзия в борьбе за мир». </w:t>
      </w:r>
      <w:r w:rsidR="001E1749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Валентин Михайлович 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E754FB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эту работу, как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вс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ё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, за что брался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жизни, выполнил </w:t>
      </w:r>
      <w:r w:rsidR="001E1749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искренни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воодушевлением: ведь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«прогрессивных поэт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ах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ходили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Луи Арагон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Поль Элюар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..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. Диплом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выпускника </w:t>
      </w:r>
      <w:proofErr w:type="spellStart"/>
      <w:r w:rsidR="001E1749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>была защище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«отлично», но в аспирантуре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ему было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отказа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Впрочем, в дальнейшем он преподавал в университете 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французский язык, работал</w:t>
      </w:r>
      <w:r w:rsidR="007F04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F045A" w:rsidRPr="007F045A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1</w:t>
      </w:r>
      <w:r w:rsid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7F045A" w:rsidRPr="007F045A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  <w:r w:rsidR="00C665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также переводчиком.</w:t>
      </w:r>
      <w:r w:rsidR="00D338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>Однако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лингвистические проблемы военного перевода не увле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>кали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молодого филолога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>-романиста</w:t>
      </w:r>
      <w:r w:rsidR="00D3388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B771A81" w14:textId="77777777" w:rsidR="00EA37C1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С 1954 года он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стал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посещат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ь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семинары переводческой секции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ленинградско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7F04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Доме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писателей имени 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 В.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Маяковского. Здесь он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с воодушевлением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восприн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>ял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призыв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поэта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Всеволода Рождественского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бывшего </w:t>
      </w:r>
      <w:r w:rsidR="00484DD1">
        <w:rPr>
          <w:rFonts w:ascii="Times New Roman" w:hAnsi="Times New Roman"/>
          <w:color w:val="000000"/>
          <w:sz w:val="24"/>
          <w:szCs w:val="24"/>
          <w:lang w:eastAsia="ru-RU"/>
        </w:rPr>
        <w:t>также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замечательным переводчиком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подходить к переводу 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>творчески —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переплав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>лять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ино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>язычный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текст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средствами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родно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яз</w:t>
      </w:r>
      <w:r w:rsidR="00AE66F8">
        <w:rPr>
          <w:rFonts w:ascii="Times New Roman" w:hAnsi="Times New Roman"/>
          <w:color w:val="000000"/>
          <w:sz w:val="24"/>
          <w:szCs w:val="24"/>
          <w:lang w:eastAsia="ru-RU"/>
        </w:rPr>
        <w:t>ык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, а не</w:t>
      </w:r>
      <w:r w:rsidR="00AE66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гнаться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</w:t>
      </w:r>
      <w:r w:rsidR="00AE66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буквалистской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точн</w:t>
      </w:r>
      <w:r w:rsidR="00AE66F8">
        <w:rPr>
          <w:rFonts w:ascii="Times New Roman" w:hAnsi="Times New Roman"/>
          <w:color w:val="000000"/>
          <w:sz w:val="24"/>
          <w:szCs w:val="24"/>
          <w:lang w:eastAsia="ru-RU"/>
        </w:rPr>
        <w:t>остью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обязательном соблюдении стихотворного размера и ритмики оригинала.</w:t>
      </w:r>
      <w:r w:rsidR="00AE66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>Именно такого рода буквализм культивировала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тогдашняя</w:t>
      </w:r>
      <w:r w:rsidR="00E754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«передовая советская переводческая школа», </w:t>
      </w:r>
      <w:proofErr w:type="spellStart"/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>возглавля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>вшаяся</w:t>
      </w:r>
      <w:proofErr w:type="spellEnd"/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 Л. Лозинским, 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>который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 </w:t>
      </w:r>
      <w:r w:rsidR="00484D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лауреатом Сталинских премий, 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выдающимся переводчиком Данте, Шекспира и других классических поэтов Запада 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4B10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умел совмещать в своих переводах 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>принцип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4A62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эквилинеарност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294A62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294A62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эквиритмичност</w:t>
      </w:r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="00294A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перевода 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великолепным мастерством 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вдохновенного преодоления. </w:t>
      </w:r>
      <w:r w:rsidR="00B80AEB">
        <w:rPr>
          <w:rFonts w:ascii="Times New Roman" w:hAnsi="Times New Roman"/>
          <w:color w:val="000000"/>
          <w:sz w:val="24"/>
          <w:szCs w:val="24"/>
          <w:lang w:eastAsia="ru-RU"/>
        </w:rPr>
        <w:t>Однако период тиранического господства его «школы» оставил нам в наследство горы неудобочитаемых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русских</w:t>
      </w:r>
      <w:r w:rsidR="00B80A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переводов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>Ариосто</w:t>
      </w:r>
      <w:proofErr w:type="spellEnd"/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>, Тассо,</w:t>
      </w:r>
      <w:r w:rsidR="00B80A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Расина, Мольера,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Мильтона,</w:t>
      </w:r>
      <w:r w:rsidR="00B80A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Шиллера, Гете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Гейне, Гюго, 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>Бодлера, Верхарна, Мицкевича и многих других гениальных поэтов-классиков, остающихся до сих пор «мертвыми» для русско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>язычно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>го читателя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>Именно тогда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9D3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приходит к убеждению, что «ритмического или интонационного эсперанто не существует»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>, и всю жизнь будет ратовать</w:t>
      </w:r>
      <w:r w:rsidR="00484DD1">
        <w:rPr>
          <w:rFonts w:ascii="Times New Roman" w:hAnsi="Times New Roman"/>
          <w:color w:val="000000"/>
          <w:sz w:val="24"/>
          <w:szCs w:val="24"/>
          <w:lang w:eastAsia="ru-RU"/>
        </w:rPr>
        <w:t>, а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переводчик воплощать</w:t>
      </w:r>
      <w:r w:rsidR="001607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этот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свой принцип на практике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3408D85" w14:textId="77777777" w:rsidR="00D33880" w:rsidRPr="005F7D2F" w:rsidRDefault="00D33880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D2F">
        <w:rPr>
          <w:rFonts w:ascii="Times New Roman" w:hAnsi="Times New Roman"/>
          <w:color w:val="000000"/>
          <w:sz w:val="24"/>
          <w:szCs w:val="24"/>
          <w:lang w:eastAsia="ru-RU"/>
        </w:rPr>
        <w:t>Но главным увлечением Валентина Михайловича</w:t>
      </w:r>
      <w:r w:rsidR="000D5C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82F20">
        <w:rPr>
          <w:rFonts w:ascii="Times New Roman" w:hAnsi="Times New Roman"/>
          <w:color w:val="000000"/>
          <w:sz w:val="24"/>
          <w:szCs w:val="24"/>
          <w:lang w:eastAsia="ru-RU"/>
        </w:rPr>
        <w:t>всегда о</w:t>
      </w:r>
      <w:r w:rsidRPr="005F7D2F">
        <w:rPr>
          <w:rFonts w:ascii="Times New Roman" w:hAnsi="Times New Roman"/>
          <w:color w:val="000000"/>
          <w:sz w:val="24"/>
          <w:szCs w:val="24"/>
          <w:lang w:eastAsia="ru-RU"/>
        </w:rPr>
        <w:t>став</w:t>
      </w:r>
      <w:r w:rsidR="00482F20">
        <w:rPr>
          <w:rFonts w:ascii="Times New Roman" w:hAnsi="Times New Roman"/>
          <w:color w:val="000000"/>
          <w:sz w:val="24"/>
          <w:szCs w:val="24"/>
          <w:lang w:eastAsia="ru-RU"/>
        </w:rPr>
        <w:t>ал</w:t>
      </w:r>
      <w:r w:rsidRPr="005F7D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театр. </w:t>
      </w:r>
      <w:r w:rsidR="000D5C91" w:rsidRPr="005F7D2F">
        <w:rPr>
          <w:rFonts w:ascii="Times New Roman" w:hAnsi="Times New Roman"/>
          <w:color w:val="000000"/>
          <w:sz w:val="24"/>
          <w:szCs w:val="24"/>
          <w:lang w:eastAsia="ru-RU"/>
        </w:rPr>
        <w:t>Он</w:t>
      </w:r>
      <w:r w:rsidR="000D5C91" w:rsidRPr="005F7D2F">
        <w:rPr>
          <w:rFonts w:ascii="Times New Roman" w:hAnsi="Times New Roman"/>
          <w:sz w:val="24"/>
          <w:szCs w:val="24"/>
        </w:rPr>
        <w:t xml:space="preserve"> </w:t>
      </w:r>
      <w:r w:rsidR="005F7D2F" w:rsidRPr="005F7D2F">
        <w:rPr>
          <w:rFonts w:ascii="Times New Roman" w:hAnsi="Times New Roman"/>
          <w:sz w:val="24"/>
          <w:szCs w:val="24"/>
        </w:rPr>
        <w:t>принима</w:t>
      </w:r>
      <w:r w:rsidR="005F7D2F">
        <w:rPr>
          <w:rFonts w:ascii="Times New Roman" w:hAnsi="Times New Roman"/>
          <w:sz w:val="24"/>
          <w:szCs w:val="24"/>
        </w:rPr>
        <w:t>ет активное</w:t>
      </w:r>
      <w:r w:rsidR="005F7D2F" w:rsidRPr="005F7D2F">
        <w:rPr>
          <w:rFonts w:ascii="Times New Roman" w:hAnsi="Times New Roman"/>
          <w:sz w:val="24"/>
          <w:szCs w:val="24"/>
        </w:rPr>
        <w:t xml:space="preserve"> участие в спектаклях театральной студии Дома Офицеров </w:t>
      </w:r>
      <w:r w:rsidR="005F7D2F">
        <w:rPr>
          <w:rFonts w:ascii="Times New Roman" w:hAnsi="Times New Roman"/>
          <w:sz w:val="24"/>
          <w:szCs w:val="24"/>
        </w:rPr>
        <w:t>(</w:t>
      </w:r>
      <w:r w:rsidR="005F7D2F" w:rsidRPr="005F7D2F">
        <w:rPr>
          <w:rFonts w:ascii="Times New Roman" w:hAnsi="Times New Roman"/>
          <w:sz w:val="24"/>
          <w:szCs w:val="24"/>
        </w:rPr>
        <w:t>рук</w:t>
      </w:r>
      <w:r w:rsidR="005F7D2F">
        <w:rPr>
          <w:rFonts w:ascii="Times New Roman" w:hAnsi="Times New Roman"/>
          <w:sz w:val="24"/>
          <w:szCs w:val="24"/>
        </w:rPr>
        <w:t>.</w:t>
      </w:r>
      <w:r w:rsidR="005F7D2F" w:rsidRPr="005F7D2F">
        <w:rPr>
          <w:rFonts w:ascii="Times New Roman" w:hAnsi="Times New Roman"/>
          <w:sz w:val="24"/>
          <w:szCs w:val="24"/>
        </w:rPr>
        <w:t xml:space="preserve"> И</w:t>
      </w:r>
      <w:r w:rsidR="005F7D2F">
        <w:rPr>
          <w:rFonts w:ascii="Times New Roman" w:hAnsi="Times New Roman"/>
          <w:sz w:val="24"/>
          <w:szCs w:val="24"/>
        </w:rPr>
        <w:t>. </w:t>
      </w:r>
      <w:r w:rsidR="005F7D2F" w:rsidRPr="005F7D2F">
        <w:rPr>
          <w:rFonts w:ascii="Times New Roman" w:hAnsi="Times New Roman"/>
          <w:sz w:val="24"/>
          <w:szCs w:val="24"/>
        </w:rPr>
        <w:t>П</w:t>
      </w:r>
      <w:r w:rsidR="005F7D2F">
        <w:rPr>
          <w:rFonts w:ascii="Times New Roman" w:hAnsi="Times New Roman"/>
          <w:sz w:val="24"/>
          <w:szCs w:val="24"/>
        </w:rPr>
        <w:t>.</w:t>
      </w:r>
      <w:r w:rsidR="007F045A">
        <w:rPr>
          <w:rFonts w:ascii="Times New Roman" w:hAnsi="Times New Roman"/>
          <w:sz w:val="24"/>
          <w:szCs w:val="24"/>
        </w:rPr>
        <w:t> </w:t>
      </w:r>
      <w:proofErr w:type="spellStart"/>
      <w:r w:rsidR="005F7D2F" w:rsidRPr="005F7D2F">
        <w:rPr>
          <w:rFonts w:ascii="Times New Roman" w:hAnsi="Times New Roman"/>
          <w:sz w:val="24"/>
          <w:szCs w:val="24"/>
        </w:rPr>
        <w:t>Бомбчински</w:t>
      </w:r>
      <w:r w:rsidR="005F7D2F">
        <w:rPr>
          <w:rFonts w:ascii="Times New Roman" w:hAnsi="Times New Roman"/>
          <w:sz w:val="24"/>
          <w:szCs w:val="24"/>
        </w:rPr>
        <w:t>й</w:t>
      </w:r>
      <w:proofErr w:type="spellEnd"/>
      <w:r w:rsidR="005F7D2F">
        <w:rPr>
          <w:rFonts w:ascii="Times New Roman" w:hAnsi="Times New Roman"/>
          <w:sz w:val="24"/>
          <w:szCs w:val="24"/>
        </w:rPr>
        <w:t>)</w:t>
      </w:r>
      <w:r w:rsidR="005F7D2F" w:rsidRPr="005F7D2F">
        <w:rPr>
          <w:rFonts w:ascii="Times New Roman" w:hAnsi="Times New Roman"/>
          <w:sz w:val="24"/>
          <w:szCs w:val="24"/>
        </w:rPr>
        <w:t>. Здесь</w:t>
      </w:r>
      <w:r w:rsidR="005F7D2F">
        <w:rPr>
          <w:rFonts w:ascii="Times New Roman" w:hAnsi="Times New Roman"/>
          <w:sz w:val="24"/>
          <w:szCs w:val="24"/>
        </w:rPr>
        <w:t xml:space="preserve"> им сыграны роли</w:t>
      </w:r>
      <w:r w:rsidR="005F7D2F" w:rsidRPr="005F7D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7D2F" w:rsidRPr="005F7D2F">
        <w:rPr>
          <w:rFonts w:ascii="Times New Roman" w:hAnsi="Times New Roman"/>
          <w:sz w:val="24"/>
          <w:szCs w:val="24"/>
        </w:rPr>
        <w:t>Миловзорова</w:t>
      </w:r>
      <w:proofErr w:type="spellEnd"/>
      <w:r w:rsidR="005F7D2F" w:rsidRPr="005F7D2F">
        <w:rPr>
          <w:rFonts w:ascii="Times New Roman" w:hAnsi="Times New Roman"/>
          <w:sz w:val="24"/>
          <w:szCs w:val="24"/>
        </w:rPr>
        <w:t xml:space="preserve"> и Баклушина (</w:t>
      </w:r>
      <w:r w:rsidR="007F045A">
        <w:rPr>
          <w:rFonts w:ascii="Times New Roman" w:hAnsi="Times New Roman"/>
          <w:sz w:val="24"/>
          <w:szCs w:val="24"/>
        </w:rPr>
        <w:t>в комедиях А. Н. </w:t>
      </w:r>
      <w:r w:rsidR="005F7D2F" w:rsidRPr="005F7D2F">
        <w:rPr>
          <w:rFonts w:ascii="Times New Roman" w:hAnsi="Times New Roman"/>
          <w:sz w:val="24"/>
          <w:szCs w:val="24"/>
        </w:rPr>
        <w:t>Островского «Без вины виноватые» и «Не было ни гроша</w:t>
      </w:r>
      <w:r w:rsidR="005F7D2F">
        <w:rPr>
          <w:rFonts w:ascii="Times New Roman" w:hAnsi="Times New Roman"/>
          <w:sz w:val="24"/>
          <w:szCs w:val="24"/>
        </w:rPr>
        <w:t>,</w:t>
      </w:r>
      <w:r w:rsidR="005F7D2F" w:rsidRPr="005F7D2F">
        <w:rPr>
          <w:rFonts w:ascii="Times New Roman" w:hAnsi="Times New Roman"/>
          <w:sz w:val="24"/>
          <w:szCs w:val="24"/>
        </w:rPr>
        <w:t xml:space="preserve"> да вдруг алтын»</w:t>
      </w:r>
      <w:r w:rsidR="005F7D2F">
        <w:rPr>
          <w:rFonts w:ascii="Times New Roman" w:hAnsi="Times New Roman"/>
          <w:sz w:val="24"/>
          <w:szCs w:val="24"/>
        </w:rPr>
        <w:t>)</w:t>
      </w:r>
      <w:r w:rsidR="005F7D2F" w:rsidRPr="005F7D2F">
        <w:rPr>
          <w:rFonts w:ascii="Times New Roman" w:hAnsi="Times New Roman"/>
          <w:sz w:val="24"/>
          <w:szCs w:val="24"/>
        </w:rPr>
        <w:t xml:space="preserve">, Дон </w:t>
      </w:r>
      <w:proofErr w:type="spellStart"/>
      <w:r w:rsidR="005F7D2F" w:rsidRPr="005F7D2F">
        <w:rPr>
          <w:rFonts w:ascii="Times New Roman" w:hAnsi="Times New Roman"/>
          <w:sz w:val="24"/>
          <w:szCs w:val="24"/>
        </w:rPr>
        <w:t>Гуана</w:t>
      </w:r>
      <w:proofErr w:type="spellEnd"/>
      <w:r w:rsidR="005F7D2F" w:rsidRPr="005F7D2F">
        <w:rPr>
          <w:rFonts w:ascii="Times New Roman" w:hAnsi="Times New Roman"/>
          <w:sz w:val="24"/>
          <w:szCs w:val="24"/>
        </w:rPr>
        <w:t xml:space="preserve"> (</w:t>
      </w:r>
      <w:r w:rsidR="005F7D2F">
        <w:rPr>
          <w:rFonts w:ascii="Times New Roman" w:hAnsi="Times New Roman"/>
          <w:sz w:val="24"/>
          <w:szCs w:val="24"/>
        </w:rPr>
        <w:t xml:space="preserve">в </w:t>
      </w:r>
      <w:r w:rsidR="005F7D2F" w:rsidRPr="005F7D2F">
        <w:rPr>
          <w:rFonts w:ascii="Times New Roman" w:hAnsi="Times New Roman"/>
          <w:sz w:val="24"/>
          <w:szCs w:val="24"/>
        </w:rPr>
        <w:t>«Каменн</w:t>
      </w:r>
      <w:r w:rsidR="005F7D2F">
        <w:rPr>
          <w:rFonts w:ascii="Times New Roman" w:hAnsi="Times New Roman"/>
          <w:sz w:val="24"/>
          <w:szCs w:val="24"/>
        </w:rPr>
        <w:t>ом</w:t>
      </w:r>
      <w:r w:rsidR="005F7D2F" w:rsidRPr="005F7D2F">
        <w:rPr>
          <w:rFonts w:ascii="Times New Roman" w:hAnsi="Times New Roman"/>
          <w:sz w:val="24"/>
          <w:szCs w:val="24"/>
        </w:rPr>
        <w:t xml:space="preserve"> гост</w:t>
      </w:r>
      <w:r w:rsidR="005F7D2F">
        <w:rPr>
          <w:rFonts w:ascii="Times New Roman" w:hAnsi="Times New Roman"/>
          <w:sz w:val="24"/>
          <w:szCs w:val="24"/>
        </w:rPr>
        <w:t>е</w:t>
      </w:r>
      <w:r w:rsidR="005F7D2F" w:rsidRPr="005F7D2F">
        <w:rPr>
          <w:rFonts w:ascii="Times New Roman" w:hAnsi="Times New Roman"/>
          <w:sz w:val="24"/>
          <w:szCs w:val="24"/>
        </w:rPr>
        <w:t>»</w:t>
      </w:r>
      <w:r w:rsidR="005F7D2F">
        <w:rPr>
          <w:rFonts w:ascii="Times New Roman" w:hAnsi="Times New Roman"/>
          <w:sz w:val="24"/>
          <w:szCs w:val="24"/>
        </w:rPr>
        <w:t xml:space="preserve"> А. С.</w:t>
      </w:r>
      <w:r w:rsidR="005F7D2F" w:rsidRPr="005F7D2F">
        <w:rPr>
          <w:rFonts w:ascii="Times New Roman" w:hAnsi="Times New Roman"/>
          <w:sz w:val="24"/>
          <w:szCs w:val="24"/>
        </w:rPr>
        <w:t xml:space="preserve"> Пушки</w:t>
      </w:r>
      <w:r w:rsidR="004D5E17">
        <w:rPr>
          <w:rFonts w:ascii="Times New Roman" w:hAnsi="Times New Roman"/>
          <w:sz w:val="24"/>
          <w:szCs w:val="24"/>
        </w:rPr>
        <w:t>на) и многообразные роли</w:t>
      </w:r>
      <w:r w:rsidR="005F7D2F" w:rsidRPr="005F7D2F">
        <w:rPr>
          <w:rFonts w:ascii="Times New Roman" w:hAnsi="Times New Roman"/>
          <w:sz w:val="24"/>
          <w:szCs w:val="24"/>
        </w:rPr>
        <w:t xml:space="preserve"> в пьесах</w:t>
      </w:r>
      <w:r w:rsidR="005F7D2F">
        <w:rPr>
          <w:rFonts w:ascii="Times New Roman" w:hAnsi="Times New Roman"/>
          <w:sz w:val="24"/>
          <w:szCs w:val="24"/>
        </w:rPr>
        <w:t xml:space="preserve"> текущего</w:t>
      </w:r>
      <w:r w:rsidR="005F7D2F" w:rsidRPr="005F7D2F">
        <w:rPr>
          <w:rFonts w:ascii="Times New Roman" w:hAnsi="Times New Roman"/>
          <w:sz w:val="24"/>
          <w:szCs w:val="24"/>
        </w:rPr>
        <w:t xml:space="preserve"> советского репертуара. В 1956</w:t>
      </w:r>
      <w:r w:rsidR="005F7D2F">
        <w:rPr>
          <w:rFonts w:ascii="Times New Roman" w:hAnsi="Times New Roman"/>
          <w:sz w:val="24"/>
          <w:szCs w:val="24"/>
        </w:rPr>
        <w:t>–</w:t>
      </w:r>
      <w:r w:rsidR="005F7D2F" w:rsidRPr="005F7D2F">
        <w:rPr>
          <w:rFonts w:ascii="Times New Roman" w:hAnsi="Times New Roman"/>
          <w:sz w:val="24"/>
          <w:szCs w:val="24"/>
        </w:rPr>
        <w:t>1958 годах</w:t>
      </w:r>
      <w:r w:rsidR="00484DD1">
        <w:rPr>
          <w:rFonts w:ascii="Times New Roman" w:hAnsi="Times New Roman"/>
          <w:sz w:val="24"/>
          <w:szCs w:val="24"/>
        </w:rPr>
        <w:t xml:space="preserve"> он</w:t>
      </w:r>
      <w:r w:rsidR="004D5E17">
        <w:rPr>
          <w:rFonts w:ascii="Times New Roman" w:hAnsi="Times New Roman"/>
          <w:sz w:val="24"/>
          <w:szCs w:val="24"/>
        </w:rPr>
        <w:t xml:space="preserve"> </w:t>
      </w:r>
      <w:r w:rsidR="00AA795B">
        <w:rPr>
          <w:rFonts w:ascii="Times New Roman" w:hAnsi="Times New Roman"/>
          <w:sz w:val="24"/>
          <w:szCs w:val="24"/>
        </w:rPr>
        <w:t>работает</w:t>
      </w:r>
      <w:r w:rsidR="005F7D2F" w:rsidRPr="005F7D2F">
        <w:rPr>
          <w:rFonts w:ascii="Times New Roman" w:hAnsi="Times New Roman"/>
          <w:sz w:val="24"/>
          <w:szCs w:val="24"/>
        </w:rPr>
        <w:t xml:space="preserve"> в</w:t>
      </w:r>
      <w:r w:rsidR="004D5E17">
        <w:rPr>
          <w:rFonts w:ascii="Times New Roman" w:hAnsi="Times New Roman"/>
          <w:sz w:val="24"/>
          <w:szCs w:val="24"/>
        </w:rPr>
        <w:t xml:space="preserve"> </w:t>
      </w:r>
      <w:r w:rsidR="00AA795B">
        <w:rPr>
          <w:rFonts w:ascii="Times New Roman" w:hAnsi="Times New Roman"/>
          <w:sz w:val="24"/>
          <w:szCs w:val="24"/>
        </w:rPr>
        <w:t>театральном коллективе</w:t>
      </w:r>
      <w:r w:rsidR="004D5E17">
        <w:rPr>
          <w:rFonts w:ascii="Times New Roman" w:hAnsi="Times New Roman"/>
          <w:sz w:val="24"/>
          <w:szCs w:val="24"/>
        </w:rPr>
        <w:t xml:space="preserve"> при</w:t>
      </w:r>
      <w:r w:rsidR="005F7D2F" w:rsidRPr="005F7D2F">
        <w:rPr>
          <w:rFonts w:ascii="Times New Roman" w:hAnsi="Times New Roman"/>
          <w:sz w:val="24"/>
          <w:szCs w:val="24"/>
        </w:rPr>
        <w:t xml:space="preserve"> Дом</w:t>
      </w:r>
      <w:r w:rsidR="005F7D2F">
        <w:rPr>
          <w:rFonts w:ascii="Times New Roman" w:hAnsi="Times New Roman"/>
          <w:sz w:val="24"/>
          <w:szCs w:val="24"/>
        </w:rPr>
        <w:t>е</w:t>
      </w:r>
      <w:r w:rsidR="005F7D2F" w:rsidRPr="005F7D2F">
        <w:rPr>
          <w:rFonts w:ascii="Times New Roman" w:hAnsi="Times New Roman"/>
          <w:sz w:val="24"/>
          <w:szCs w:val="24"/>
        </w:rPr>
        <w:t xml:space="preserve"> просвещения слепых им</w:t>
      </w:r>
      <w:r w:rsidR="005F7D2F">
        <w:rPr>
          <w:rFonts w:ascii="Times New Roman" w:hAnsi="Times New Roman"/>
          <w:sz w:val="24"/>
          <w:szCs w:val="24"/>
        </w:rPr>
        <w:t>.</w:t>
      </w:r>
      <w:r w:rsidR="004D5E17">
        <w:rPr>
          <w:rFonts w:ascii="Times New Roman" w:hAnsi="Times New Roman"/>
          <w:sz w:val="24"/>
          <w:szCs w:val="24"/>
        </w:rPr>
        <w:t xml:space="preserve"> Н. В.</w:t>
      </w:r>
      <w:r w:rsidR="005F7D2F" w:rsidRPr="005F7D2F">
        <w:rPr>
          <w:rFonts w:ascii="Times New Roman" w:hAnsi="Times New Roman"/>
          <w:sz w:val="24"/>
          <w:szCs w:val="24"/>
        </w:rPr>
        <w:t xml:space="preserve"> Шелгунова </w:t>
      </w:r>
      <w:r w:rsidR="004D5E17">
        <w:rPr>
          <w:rFonts w:ascii="Times New Roman" w:hAnsi="Times New Roman"/>
          <w:sz w:val="24"/>
          <w:szCs w:val="24"/>
        </w:rPr>
        <w:t>(</w:t>
      </w:r>
      <w:r w:rsidR="005F7D2F" w:rsidRPr="005F7D2F">
        <w:rPr>
          <w:rFonts w:ascii="Times New Roman" w:hAnsi="Times New Roman"/>
          <w:sz w:val="24"/>
          <w:szCs w:val="24"/>
        </w:rPr>
        <w:t>рук</w:t>
      </w:r>
      <w:r w:rsidR="004D5E17">
        <w:rPr>
          <w:rFonts w:ascii="Times New Roman" w:hAnsi="Times New Roman"/>
          <w:sz w:val="24"/>
          <w:szCs w:val="24"/>
        </w:rPr>
        <w:t>.</w:t>
      </w:r>
      <w:r w:rsidR="005F7D2F" w:rsidRPr="005F7D2F">
        <w:rPr>
          <w:rFonts w:ascii="Times New Roman" w:hAnsi="Times New Roman"/>
          <w:sz w:val="24"/>
          <w:szCs w:val="24"/>
        </w:rPr>
        <w:t xml:space="preserve"> Н</w:t>
      </w:r>
      <w:r w:rsidR="004D5E17">
        <w:rPr>
          <w:rFonts w:ascii="Times New Roman" w:hAnsi="Times New Roman"/>
          <w:sz w:val="24"/>
          <w:szCs w:val="24"/>
        </w:rPr>
        <w:t>. </w:t>
      </w:r>
      <w:r w:rsidR="005F7D2F" w:rsidRPr="005F7D2F">
        <w:rPr>
          <w:rFonts w:ascii="Times New Roman" w:hAnsi="Times New Roman"/>
          <w:sz w:val="24"/>
          <w:szCs w:val="24"/>
        </w:rPr>
        <w:t>В</w:t>
      </w:r>
      <w:r w:rsidR="004D5E17">
        <w:rPr>
          <w:rFonts w:ascii="Times New Roman" w:hAnsi="Times New Roman"/>
          <w:sz w:val="24"/>
          <w:szCs w:val="24"/>
        </w:rPr>
        <w:t>.</w:t>
      </w:r>
      <w:r w:rsidR="005F7D2F" w:rsidRPr="005F7D2F">
        <w:rPr>
          <w:rFonts w:ascii="Times New Roman" w:hAnsi="Times New Roman"/>
          <w:sz w:val="24"/>
          <w:szCs w:val="24"/>
        </w:rPr>
        <w:t xml:space="preserve"> Назимов</w:t>
      </w:r>
      <w:r w:rsidR="004D5E17">
        <w:rPr>
          <w:rFonts w:ascii="Times New Roman" w:hAnsi="Times New Roman"/>
          <w:sz w:val="24"/>
          <w:szCs w:val="24"/>
        </w:rPr>
        <w:t>а</w:t>
      </w:r>
      <w:r w:rsidR="005F7D2F" w:rsidRPr="005F7D2F">
        <w:rPr>
          <w:rFonts w:ascii="Times New Roman" w:hAnsi="Times New Roman"/>
          <w:sz w:val="24"/>
          <w:szCs w:val="24"/>
        </w:rPr>
        <w:t>-</w:t>
      </w:r>
      <w:proofErr w:type="spellStart"/>
      <w:r w:rsidR="005F7D2F" w:rsidRPr="005F7D2F">
        <w:rPr>
          <w:rFonts w:ascii="Times New Roman" w:hAnsi="Times New Roman"/>
          <w:sz w:val="24"/>
          <w:szCs w:val="24"/>
        </w:rPr>
        <w:t>Добужинск</w:t>
      </w:r>
      <w:r w:rsidR="004D5E17">
        <w:rPr>
          <w:rFonts w:ascii="Times New Roman" w:hAnsi="Times New Roman"/>
          <w:sz w:val="24"/>
          <w:szCs w:val="24"/>
        </w:rPr>
        <w:t>ая</w:t>
      </w:r>
      <w:proofErr w:type="spellEnd"/>
      <w:r w:rsidR="004D5E17">
        <w:rPr>
          <w:rFonts w:ascii="Times New Roman" w:hAnsi="Times New Roman"/>
          <w:sz w:val="24"/>
          <w:szCs w:val="24"/>
        </w:rPr>
        <w:t>)</w:t>
      </w:r>
      <w:r w:rsidR="007F045A">
        <w:rPr>
          <w:rFonts w:ascii="Times New Roman" w:hAnsi="Times New Roman"/>
          <w:sz w:val="24"/>
          <w:szCs w:val="24"/>
        </w:rPr>
        <w:t xml:space="preserve"> </w:t>
      </w:r>
      <w:r w:rsidR="007F045A" w:rsidRPr="007F045A">
        <w:rPr>
          <w:rFonts w:ascii="Times New Roman" w:hAnsi="Times New Roman"/>
          <w:b/>
          <w:sz w:val="24"/>
          <w:szCs w:val="24"/>
        </w:rPr>
        <w:t>(С. 12)</w:t>
      </w:r>
      <w:r w:rsidR="005F7D2F" w:rsidRPr="005F7D2F">
        <w:rPr>
          <w:rFonts w:ascii="Times New Roman" w:hAnsi="Times New Roman"/>
          <w:sz w:val="24"/>
          <w:szCs w:val="24"/>
        </w:rPr>
        <w:t>, где</w:t>
      </w:r>
      <w:r w:rsidR="004D5E17">
        <w:rPr>
          <w:rFonts w:ascii="Times New Roman" w:hAnsi="Times New Roman"/>
          <w:sz w:val="24"/>
          <w:szCs w:val="24"/>
        </w:rPr>
        <w:t>, среди прочих ролей,</w:t>
      </w:r>
      <w:r w:rsidR="005F7D2F" w:rsidRPr="005F7D2F">
        <w:rPr>
          <w:rFonts w:ascii="Times New Roman" w:hAnsi="Times New Roman"/>
          <w:sz w:val="24"/>
          <w:szCs w:val="24"/>
        </w:rPr>
        <w:t xml:space="preserve"> сыграл Президента в трагедии Шиллера «Коварство и любовь» и Герцога в «Скупом рыцаре» Пушкина.</w:t>
      </w:r>
    </w:p>
    <w:p w14:paraId="3E82232C" w14:textId="77777777" w:rsidR="00D876AF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 1958 году любовь к театру приводит В.</w:t>
      </w:r>
      <w:r w:rsidR="00143A6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 стены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Ленинград</w:t>
      </w:r>
      <w:r w:rsidRPr="00505CCC">
        <w:rPr>
          <w:rFonts w:ascii="Times New Roman" w:hAnsi="Times New Roman"/>
          <w:color w:val="000000"/>
          <w:sz w:val="24"/>
          <w:szCs w:val="24"/>
          <w:lang w:eastAsia="ru-RU"/>
        </w:rPr>
        <w:t>ского театрального института</w:t>
      </w:r>
      <w:r w:rsidR="00AA79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им. А. Н. Островского</w:t>
      </w:r>
      <w:r w:rsidRPr="00505C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505CCC" w:rsidRPr="00505CCC">
        <w:rPr>
          <w:rFonts w:ascii="Times New Roman" w:hAnsi="Times New Roman"/>
          <w:sz w:val="24"/>
          <w:szCs w:val="24"/>
        </w:rPr>
        <w:t>ЛГИТМиК</w:t>
      </w:r>
      <w:proofErr w:type="spellEnd"/>
      <w:r w:rsidR="00AA795B">
        <w:rPr>
          <w:rFonts w:ascii="Times New Roman" w:hAnsi="Times New Roman"/>
          <w:sz w:val="24"/>
          <w:szCs w:val="24"/>
        </w:rPr>
        <w:t>;</w:t>
      </w:r>
      <w:r w:rsidR="00505CCC" w:rsidRPr="00505C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05CCC">
        <w:rPr>
          <w:rFonts w:ascii="Times New Roman" w:hAnsi="Times New Roman"/>
          <w:color w:val="000000"/>
          <w:sz w:val="24"/>
          <w:szCs w:val="24"/>
          <w:lang w:eastAsia="ru-RU"/>
        </w:rPr>
        <w:t>ныне Санкт-</w:t>
      </w:r>
      <w:r w:rsidRPr="00AA795B">
        <w:rPr>
          <w:rFonts w:ascii="Times New Roman" w:hAnsi="Times New Roman"/>
          <w:color w:val="000000"/>
          <w:sz w:val="24"/>
          <w:szCs w:val="24"/>
          <w:lang w:eastAsia="ru-RU"/>
        </w:rPr>
        <w:t>Петербургская</w:t>
      </w:r>
      <w:r w:rsidR="00143A66" w:rsidRPr="00AA79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A795B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государственная академия театрального искусства)</w:t>
      </w:r>
      <w:r w:rsidR="00AA795B" w:rsidRPr="00AA795B">
        <w:rPr>
          <w:rFonts w:ascii="Times New Roman" w:hAnsi="Times New Roman"/>
          <w:sz w:val="24"/>
          <w:szCs w:val="24"/>
        </w:rPr>
        <w:t xml:space="preserve"> на курс Г.</w:t>
      </w:r>
      <w:r w:rsidR="00AA795B">
        <w:rPr>
          <w:rFonts w:ascii="Times New Roman" w:hAnsi="Times New Roman"/>
          <w:sz w:val="24"/>
          <w:szCs w:val="24"/>
        </w:rPr>
        <w:t> </w:t>
      </w:r>
      <w:r w:rsidR="00AA795B" w:rsidRPr="00AA795B">
        <w:rPr>
          <w:rFonts w:ascii="Times New Roman" w:hAnsi="Times New Roman"/>
          <w:sz w:val="24"/>
          <w:szCs w:val="24"/>
        </w:rPr>
        <w:t>А. Товстоногова, занима</w:t>
      </w:r>
      <w:r w:rsidR="00AA795B">
        <w:rPr>
          <w:rFonts w:ascii="Times New Roman" w:hAnsi="Times New Roman"/>
          <w:sz w:val="24"/>
          <w:szCs w:val="24"/>
        </w:rPr>
        <w:t>ет</w:t>
      </w:r>
      <w:r w:rsidR="00AA795B" w:rsidRPr="00AA795B">
        <w:rPr>
          <w:rFonts w:ascii="Times New Roman" w:hAnsi="Times New Roman"/>
          <w:sz w:val="24"/>
          <w:szCs w:val="24"/>
        </w:rPr>
        <w:t>ся</w:t>
      </w:r>
      <w:r w:rsidR="00484DD1">
        <w:rPr>
          <w:rFonts w:ascii="Times New Roman" w:hAnsi="Times New Roman"/>
          <w:sz w:val="24"/>
          <w:szCs w:val="24"/>
        </w:rPr>
        <w:t xml:space="preserve"> он также</w:t>
      </w:r>
      <w:r w:rsidR="00AA795B" w:rsidRPr="00AA795B">
        <w:rPr>
          <w:rFonts w:ascii="Times New Roman" w:hAnsi="Times New Roman"/>
          <w:sz w:val="24"/>
          <w:szCs w:val="24"/>
        </w:rPr>
        <w:t xml:space="preserve"> у Е.</w:t>
      </w:r>
      <w:r w:rsidR="00AA795B">
        <w:rPr>
          <w:rFonts w:ascii="Times New Roman" w:hAnsi="Times New Roman"/>
          <w:sz w:val="24"/>
          <w:szCs w:val="24"/>
        </w:rPr>
        <w:t> </w:t>
      </w:r>
      <w:r w:rsidR="00AA795B" w:rsidRPr="00AA795B">
        <w:rPr>
          <w:rFonts w:ascii="Times New Roman" w:hAnsi="Times New Roman"/>
          <w:sz w:val="24"/>
          <w:szCs w:val="24"/>
        </w:rPr>
        <w:t>А. Лебедева, А.</w:t>
      </w:r>
      <w:r w:rsidR="00AA795B">
        <w:rPr>
          <w:rFonts w:ascii="Times New Roman" w:hAnsi="Times New Roman"/>
          <w:sz w:val="24"/>
          <w:szCs w:val="24"/>
        </w:rPr>
        <w:t> </w:t>
      </w:r>
      <w:r w:rsidR="00AA795B" w:rsidRPr="00AA795B">
        <w:rPr>
          <w:rFonts w:ascii="Times New Roman" w:hAnsi="Times New Roman"/>
          <w:sz w:val="24"/>
          <w:szCs w:val="24"/>
        </w:rPr>
        <w:t>О. Кацмана, речью у В.</w:t>
      </w:r>
      <w:r w:rsidR="00AA795B">
        <w:rPr>
          <w:rFonts w:ascii="Times New Roman" w:hAnsi="Times New Roman"/>
          <w:sz w:val="24"/>
          <w:szCs w:val="24"/>
        </w:rPr>
        <w:t> </w:t>
      </w:r>
      <w:r w:rsidR="00AA795B" w:rsidRPr="00AA795B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="00AA795B" w:rsidRPr="00AA795B">
        <w:rPr>
          <w:rFonts w:ascii="Times New Roman" w:hAnsi="Times New Roman"/>
          <w:sz w:val="24"/>
          <w:szCs w:val="24"/>
        </w:rPr>
        <w:t>Рыжухиной</w:t>
      </w:r>
      <w:proofErr w:type="spellEnd"/>
      <w:r w:rsidR="00505CCC" w:rsidRPr="00AA795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AA79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затем переходит на курс</w:t>
      </w:r>
      <w:r w:rsidR="00505CCC" w:rsidRPr="00AA79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A795B" w:rsidRPr="00505CCC">
        <w:rPr>
          <w:rFonts w:ascii="Times New Roman" w:hAnsi="Times New Roman"/>
          <w:sz w:val="24"/>
          <w:szCs w:val="24"/>
        </w:rPr>
        <w:t>А.</w:t>
      </w:r>
      <w:r w:rsidR="00AA795B">
        <w:rPr>
          <w:rFonts w:ascii="Times New Roman" w:hAnsi="Times New Roman"/>
          <w:sz w:val="24"/>
          <w:szCs w:val="24"/>
        </w:rPr>
        <w:t> </w:t>
      </w:r>
      <w:r w:rsidR="00AA795B" w:rsidRPr="00505CCC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="00AA795B" w:rsidRPr="00505CCC">
        <w:rPr>
          <w:rFonts w:ascii="Times New Roman" w:hAnsi="Times New Roman"/>
          <w:sz w:val="24"/>
          <w:szCs w:val="24"/>
        </w:rPr>
        <w:t>Музиля</w:t>
      </w:r>
      <w:proofErr w:type="spellEnd"/>
      <w:r w:rsidR="00AA795B">
        <w:rPr>
          <w:rFonts w:ascii="Times New Roman" w:hAnsi="Times New Roman"/>
          <w:sz w:val="24"/>
          <w:szCs w:val="24"/>
        </w:rPr>
        <w:t>, у</w:t>
      </w:r>
      <w:r w:rsidR="00AA795B" w:rsidRPr="00505CCC">
        <w:rPr>
          <w:rFonts w:ascii="Times New Roman" w:hAnsi="Times New Roman"/>
          <w:sz w:val="24"/>
          <w:szCs w:val="24"/>
        </w:rPr>
        <w:t xml:space="preserve"> </w:t>
      </w:r>
      <w:r w:rsidR="00505CCC" w:rsidRPr="00AA795B">
        <w:rPr>
          <w:rFonts w:ascii="Times New Roman" w:hAnsi="Times New Roman"/>
          <w:sz w:val="24"/>
          <w:szCs w:val="24"/>
        </w:rPr>
        <w:t>котор</w:t>
      </w:r>
      <w:r w:rsidR="00AA795B">
        <w:rPr>
          <w:rFonts w:ascii="Times New Roman" w:hAnsi="Times New Roman"/>
          <w:sz w:val="24"/>
          <w:szCs w:val="24"/>
        </w:rPr>
        <w:t>ого и выпускается</w:t>
      </w:r>
      <w:r w:rsidR="00505CCC" w:rsidRPr="00AA795B">
        <w:rPr>
          <w:rFonts w:ascii="Times New Roman" w:hAnsi="Times New Roman"/>
          <w:sz w:val="24"/>
          <w:szCs w:val="24"/>
        </w:rPr>
        <w:t xml:space="preserve"> в</w:t>
      </w:r>
      <w:r w:rsidR="00505CCC" w:rsidRPr="00505CCC">
        <w:rPr>
          <w:rFonts w:ascii="Times New Roman" w:hAnsi="Times New Roman"/>
          <w:sz w:val="24"/>
          <w:szCs w:val="24"/>
        </w:rPr>
        <w:t xml:space="preserve"> 1965 году по специальности «режиссура драмы»</w:t>
      </w:r>
      <w:r w:rsidRPr="00505CC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05C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Позже, в 1972 году, он поступает сюда же в заочную аспирантуру и в 1984 году</w:t>
      </w:r>
      <w:r w:rsidR="00D876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защищает </w:t>
      </w:r>
      <w:r w:rsidR="00D876A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кандидатскую диссертацию «Сценическая природа драматического стиха»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680F23" w:rsidRPr="0068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>Всегда открытый навстречу людям, лишенный всякого честолюбия, нравственно щепетильный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характер диссертанта проявился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между прочим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том, что научным руководителем исследования был обозначен ушедший к тому времени из жизни настав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>ник 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>— Леонид Федорович Макарьев (1892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>1975).</w:t>
      </w:r>
    </w:p>
    <w:p w14:paraId="218C327E" w14:textId="77777777" w:rsidR="00EB57D7" w:rsidRDefault="00D876AF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BA9">
        <w:rPr>
          <w:rFonts w:ascii="Times New Roman" w:hAnsi="Times New Roman"/>
          <w:color w:val="000000"/>
          <w:sz w:val="24"/>
          <w:szCs w:val="24"/>
          <w:lang w:eastAsia="ru-RU"/>
        </w:rPr>
        <w:t>К этому времени Валентин Михайлович уже накопил богатейший актерский</w:t>
      </w:r>
      <w:r w:rsidR="00AA795B" w:rsidRPr="009A1BA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9A1B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режиссерский, театрально-педагогический</w:t>
      </w:r>
      <w:r w:rsidR="00AA795B" w:rsidRPr="009A1BA9">
        <w:rPr>
          <w:rFonts w:ascii="Times New Roman" w:hAnsi="Times New Roman"/>
          <w:color w:val="000000"/>
          <w:sz w:val="24"/>
          <w:szCs w:val="24"/>
          <w:lang w:eastAsia="ru-RU"/>
        </w:rPr>
        <w:t>, сценарный и переводческий</w:t>
      </w:r>
      <w:r w:rsidRPr="009A1B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опыт</w:t>
      </w:r>
      <w:r w:rsidR="00F051FA" w:rsidRPr="009A1BA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9A1B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051FA" w:rsidRPr="009A1BA9">
        <w:rPr>
          <w:rFonts w:ascii="Times New Roman" w:hAnsi="Times New Roman"/>
          <w:color w:val="000000"/>
          <w:sz w:val="24"/>
          <w:szCs w:val="24"/>
          <w:lang w:eastAsia="ru-RU"/>
        </w:rPr>
        <w:t>Так,</w:t>
      </w:r>
      <w:r w:rsidRPr="009A1B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A1BA9" w:rsidRPr="009A1BA9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1244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A1BA9" w:rsidRPr="009A1BA9">
        <w:rPr>
          <w:rFonts w:ascii="Times New Roman" w:hAnsi="Times New Roman"/>
          <w:sz w:val="24"/>
          <w:szCs w:val="24"/>
        </w:rPr>
        <w:t>1960 года</w:t>
      </w:r>
      <w:r w:rsidR="00124461">
        <w:rPr>
          <w:rFonts w:ascii="Times New Roman" w:hAnsi="Times New Roman"/>
          <w:sz w:val="24"/>
          <w:szCs w:val="24"/>
        </w:rPr>
        <w:t xml:space="preserve"> он</w:t>
      </w:r>
      <w:r w:rsidR="009A1BA9" w:rsidRPr="009A1BA9">
        <w:rPr>
          <w:rFonts w:ascii="Times New Roman" w:hAnsi="Times New Roman"/>
          <w:sz w:val="24"/>
          <w:szCs w:val="24"/>
        </w:rPr>
        <w:t xml:space="preserve"> играл в драматической бригаде Ленинградской областной филармонии,</w:t>
      </w:r>
      <w:r w:rsidR="00124461">
        <w:rPr>
          <w:rFonts w:ascii="Times New Roman" w:hAnsi="Times New Roman"/>
          <w:sz w:val="24"/>
          <w:szCs w:val="24"/>
        </w:rPr>
        <w:t xml:space="preserve"> в частности</w:t>
      </w:r>
      <w:r w:rsidR="00484DD1">
        <w:rPr>
          <w:rFonts w:ascii="Times New Roman" w:hAnsi="Times New Roman"/>
          <w:sz w:val="24"/>
          <w:szCs w:val="24"/>
        </w:rPr>
        <w:t xml:space="preserve"> исполнил</w:t>
      </w:r>
      <w:r w:rsidR="00124461">
        <w:rPr>
          <w:rFonts w:ascii="Times New Roman" w:hAnsi="Times New Roman"/>
          <w:sz w:val="24"/>
          <w:szCs w:val="24"/>
        </w:rPr>
        <w:t xml:space="preserve"> </w:t>
      </w:r>
      <w:r w:rsidR="00484DD1" w:rsidRPr="009A1BA9">
        <w:rPr>
          <w:rFonts w:ascii="Times New Roman" w:hAnsi="Times New Roman"/>
          <w:sz w:val="24"/>
          <w:szCs w:val="24"/>
        </w:rPr>
        <w:t xml:space="preserve">роль Артура </w:t>
      </w:r>
      <w:r w:rsidR="00484DD1">
        <w:rPr>
          <w:rFonts w:ascii="Times New Roman" w:hAnsi="Times New Roman"/>
          <w:sz w:val="24"/>
          <w:szCs w:val="24"/>
        </w:rPr>
        <w:t>в инсценировке</w:t>
      </w:r>
      <w:r w:rsidR="00124461" w:rsidRPr="009A1BA9">
        <w:rPr>
          <w:rFonts w:ascii="Times New Roman" w:hAnsi="Times New Roman"/>
          <w:sz w:val="24"/>
          <w:szCs w:val="24"/>
        </w:rPr>
        <w:t xml:space="preserve"> роман</w:t>
      </w:r>
      <w:r w:rsidR="00484DD1">
        <w:rPr>
          <w:rFonts w:ascii="Times New Roman" w:hAnsi="Times New Roman"/>
          <w:sz w:val="24"/>
          <w:szCs w:val="24"/>
        </w:rPr>
        <w:t>а</w:t>
      </w:r>
      <w:r w:rsidR="00124461">
        <w:rPr>
          <w:rFonts w:ascii="Times New Roman" w:hAnsi="Times New Roman"/>
          <w:sz w:val="24"/>
          <w:szCs w:val="24"/>
        </w:rPr>
        <w:t xml:space="preserve"> Э. Л.</w:t>
      </w:r>
      <w:r w:rsidR="00124461" w:rsidRPr="009A1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4461" w:rsidRPr="009A1BA9">
        <w:rPr>
          <w:rFonts w:ascii="Times New Roman" w:hAnsi="Times New Roman"/>
          <w:sz w:val="24"/>
          <w:szCs w:val="24"/>
        </w:rPr>
        <w:t>Войнич</w:t>
      </w:r>
      <w:proofErr w:type="spellEnd"/>
      <w:r w:rsidR="00124461" w:rsidRPr="009A1BA9">
        <w:rPr>
          <w:rFonts w:ascii="Times New Roman" w:hAnsi="Times New Roman"/>
          <w:sz w:val="24"/>
          <w:szCs w:val="24"/>
        </w:rPr>
        <w:t xml:space="preserve"> «Овод» </w:t>
      </w:r>
      <w:r w:rsidR="00124461">
        <w:rPr>
          <w:rFonts w:ascii="Times New Roman" w:hAnsi="Times New Roman"/>
          <w:sz w:val="24"/>
          <w:szCs w:val="24"/>
        </w:rPr>
        <w:t>(пост. н.</w:t>
      </w:r>
      <w:r w:rsidR="00484DD1">
        <w:rPr>
          <w:rFonts w:ascii="Times New Roman" w:hAnsi="Times New Roman"/>
          <w:sz w:val="24"/>
          <w:szCs w:val="24"/>
        </w:rPr>
        <w:t> а. </w:t>
      </w:r>
      <w:r w:rsidR="00124461">
        <w:rPr>
          <w:rFonts w:ascii="Times New Roman" w:hAnsi="Times New Roman"/>
          <w:sz w:val="24"/>
          <w:szCs w:val="24"/>
        </w:rPr>
        <w:t>СССР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r w:rsidR="00124461" w:rsidRPr="009A1BA9">
        <w:rPr>
          <w:rFonts w:ascii="Times New Roman" w:hAnsi="Times New Roman"/>
          <w:sz w:val="24"/>
          <w:szCs w:val="24"/>
        </w:rPr>
        <w:t>В.</w:t>
      </w:r>
      <w:r w:rsidR="00124461">
        <w:rPr>
          <w:rFonts w:ascii="Times New Roman" w:hAnsi="Times New Roman"/>
          <w:sz w:val="24"/>
          <w:szCs w:val="24"/>
        </w:rPr>
        <w:t> </w:t>
      </w:r>
      <w:r w:rsidR="001460D1">
        <w:rPr>
          <w:rFonts w:ascii="Times New Roman" w:hAnsi="Times New Roman"/>
          <w:sz w:val="24"/>
          <w:szCs w:val="24"/>
        </w:rPr>
        <w:t>И. </w:t>
      </w:r>
      <w:proofErr w:type="spellStart"/>
      <w:r w:rsidR="00124461" w:rsidRPr="009A1BA9">
        <w:rPr>
          <w:rFonts w:ascii="Times New Roman" w:hAnsi="Times New Roman"/>
          <w:sz w:val="24"/>
          <w:szCs w:val="24"/>
        </w:rPr>
        <w:t>Честнокова</w:t>
      </w:r>
      <w:proofErr w:type="spellEnd"/>
      <w:r w:rsidR="00124461">
        <w:rPr>
          <w:rFonts w:ascii="Times New Roman" w:hAnsi="Times New Roman"/>
          <w:sz w:val="24"/>
          <w:szCs w:val="24"/>
        </w:rPr>
        <w:t>)</w:t>
      </w:r>
      <w:r w:rsidR="00A06CDE">
        <w:rPr>
          <w:rFonts w:ascii="Times New Roman" w:hAnsi="Times New Roman"/>
          <w:sz w:val="24"/>
          <w:szCs w:val="24"/>
        </w:rPr>
        <w:t>, играл также</w:t>
      </w:r>
      <w:r w:rsidR="009A1BA9" w:rsidRPr="009A1BA9">
        <w:rPr>
          <w:rFonts w:ascii="Times New Roman" w:hAnsi="Times New Roman"/>
          <w:sz w:val="24"/>
          <w:szCs w:val="24"/>
        </w:rPr>
        <w:t xml:space="preserve"> в пьесах советских авторов</w:t>
      </w:r>
      <w:r w:rsidR="00124461">
        <w:rPr>
          <w:rFonts w:ascii="Times New Roman" w:hAnsi="Times New Roman"/>
          <w:sz w:val="24"/>
          <w:szCs w:val="24"/>
        </w:rPr>
        <w:t> —</w:t>
      </w:r>
      <w:r w:rsidR="009A1BA9" w:rsidRPr="009A1BA9">
        <w:rPr>
          <w:rFonts w:ascii="Times New Roman" w:hAnsi="Times New Roman"/>
          <w:sz w:val="24"/>
          <w:szCs w:val="24"/>
        </w:rPr>
        <w:t xml:space="preserve"> Алексе</w:t>
      </w:r>
      <w:r w:rsidR="00DA63E4">
        <w:rPr>
          <w:rFonts w:ascii="Times New Roman" w:hAnsi="Times New Roman"/>
          <w:sz w:val="24"/>
          <w:szCs w:val="24"/>
        </w:rPr>
        <w:t>я</w:t>
      </w:r>
      <w:r w:rsidR="009A1BA9" w:rsidRPr="009A1BA9">
        <w:rPr>
          <w:rFonts w:ascii="Times New Roman" w:hAnsi="Times New Roman"/>
          <w:sz w:val="24"/>
          <w:szCs w:val="24"/>
        </w:rPr>
        <w:t xml:space="preserve"> Арбузова, Веры Пановой и др. В</w:t>
      </w:r>
      <w:r w:rsidR="00DA63E4">
        <w:rPr>
          <w:rFonts w:ascii="Times New Roman" w:hAnsi="Times New Roman"/>
          <w:sz w:val="24"/>
          <w:szCs w:val="24"/>
        </w:rPr>
        <w:t xml:space="preserve"> следующем,</w:t>
      </w:r>
      <w:r w:rsidR="009A1BA9" w:rsidRPr="009A1BA9">
        <w:rPr>
          <w:rFonts w:ascii="Times New Roman" w:hAnsi="Times New Roman"/>
          <w:sz w:val="24"/>
          <w:szCs w:val="24"/>
        </w:rPr>
        <w:t xml:space="preserve"> 1961 году</w:t>
      </w:r>
      <w:r w:rsidR="00DA63E4">
        <w:rPr>
          <w:rFonts w:ascii="Times New Roman" w:hAnsi="Times New Roman"/>
          <w:sz w:val="24"/>
          <w:szCs w:val="24"/>
        </w:rPr>
        <w:t xml:space="preserve"> по его инициативе и под его руководством</w:t>
      </w:r>
      <w:r w:rsidR="00DA63E4" w:rsidRPr="00DA63E4">
        <w:rPr>
          <w:rFonts w:ascii="Times New Roman" w:hAnsi="Times New Roman"/>
          <w:sz w:val="24"/>
          <w:szCs w:val="24"/>
        </w:rPr>
        <w:t xml:space="preserve"> </w:t>
      </w:r>
      <w:r w:rsidR="00DA63E4" w:rsidRPr="009A1BA9">
        <w:rPr>
          <w:rFonts w:ascii="Times New Roman" w:hAnsi="Times New Roman"/>
          <w:sz w:val="24"/>
          <w:szCs w:val="24"/>
        </w:rPr>
        <w:t>в Доме Учителя на Мойке</w:t>
      </w:r>
      <w:r w:rsidR="00DA63E4">
        <w:rPr>
          <w:rFonts w:ascii="Times New Roman" w:hAnsi="Times New Roman"/>
          <w:sz w:val="24"/>
          <w:szCs w:val="24"/>
        </w:rPr>
        <w:t>,</w:t>
      </w:r>
      <w:r w:rsidR="00DA63E4" w:rsidRPr="009A1BA9">
        <w:rPr>
          <w:rFonts w:ascii="Times New Roman" w:hAnsi="Times New Roman"/>
          <w:sz w:val="24"/>
          <w:szCs w:val="24"/>
        </w:rPr>
        <w:t xml:space="preserve"> 94 (</w:t>
      </w:r>
      <w:proofErr w:type="spellStart"/>
      <w:r w:rsidR="00DA63E4" w:rsidRPr="009A1BA9">
        <w:rPr>
          <w:rFonts w:ascii="Times New Roman" w:hAnsi="Times New Roman"/>
          <w:sz w:val="24"/>
          <w:szCs w:val="24"/>
        </w:rPr>
        <w:t>Юсуповский</w:t>
      </w:r>
      <w:proofErr w:type="spellEnd"/>
      <w:r w:rsidR="00DA63E4" w:rsidRPr="009A1BA9">
        <w:rPr>
          <w:rFonts w:ascii="Times New Roman" w:hAnsi="Times New Roman"/>
          <w:sz w:val="24"/>
          <w:szCs w:val="24"/>
        </w:rPr>
        <w:t xml:space="preserve"> дворец)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r w:rsidR="00DA63E4">
        <w:rPr>
          <w:rFonts w:ascii="Times New Roman" w:hAnsi="Times New Roman"/>
          <w:sz w:val="24"/>
          <w:szCs w:val="24"/>
        </w:rPr>
        <w:t>создается</w:t>
      </w:r>
      <w:r w:rsidR="009A1BA9" w:rsidRPr="009A1BA9">
        <w:rPr>
          <w:rFonts w:ascii="Times New Roman" w:hAnsi="Times New Roman"/>
          <w:sz w:val="24"/>
          <w:szCs w:val="24"/>
        </w:rPr>
        <w:t xml:space="preserve"> Драматическ</w:t>
      </w:r>
      <w:r w:rsidR="00DA63E4">
        <w:rPr>
          <w:rFonts w:ascii="Times New Roman" w:hAnsi="Times New Roman"/>
          <w:sz w:val="24"/>
          <w:szCs w:val="24"/>
        </w:rPr>
        <w:t>ий</w:t>
      </w:r>
      <w:r w:rsidR="009A1BA9" w:rsidRPr="009A1BA9">
        <w:rPr>
          <w:rFonts w:ascii="Times New Roman" w:hAnsi="Times New Roman"/>
          <w:sz w:val="24"/>
          <w:szCs w:val="24"/>
        </w:rPr>
        <w:t xml:space="preserve"> круж</w:t>
      </w:r>
      <w:r w:rsidR="00DA63E4">
        <w:rPr>
          <w:rFonts w:ascii="Times New Roman" w:hAnsi="Times New Roman"/>
          <w:sz w:val="24"/>
          <w:szCs w:val="24"/>
        </w:rPr>
        <w:t>о</w:t>
      </w:r>
      <w:r w:rsidR="009A1BA9" w:rsidRPr="009A1BA9">
        <w:rPr>
          <w:rFonts w:ascii="Times New Roman" w:hAnsi="Times New Roman"/>
          <w:sz w:val="24"/>
          <w:szCs w:val="24"/>
        </w:rPr>
        <w:t xml:space="preserve">к </w:t>
      </w:r>
      <w:r w:rsidR="00484DD1">
        <w:rPr>
          <w:rFonts w:ascii="Times New Roman" w:hAnsi="Times New Roman"/>
          <w:sz w:val="24"/>
          <w:szCs w:val="24"/>
        </w:rPr>
        <w:t>школьных преподавателей</w:t>
      </w:r>
      <w:r w:rsidR="009A1BA9" w:rsidRPr="009A1BA9">
        <w:rPr>
          <w:rFonts w:ascii="Times New Roman" w:hAnsi="Times New Roman"/>
          <w:sz w:val="24"/>
          <w:szCs w:val="24"/>
        </w:rPr>
        <w:t xml:space="preserve"> французского языка</w:t>
      </w:r>
      <w:r w:rsidR="00DA63E4">
        <w:rPr>
          <w:rFonts w:ascii="Times New Roman" w:hAnsi="Times New Roman"/>
          <w:sz w:val="24"/>
          <w:szCs w:val="24"/>
        </w:rPr>
        <w:t>, где</w:t>
      </w:r>
      <w:r w:rsidR="00DA63E4" w:rsidRPr="00DA63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A63E4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В.</w:t>
      </w:r>
      <w:r w:rsidR="00DA63E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DA63E4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="00DA63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A63E4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9A1BA9" w:rsidRPr="009A1BA9">
        <w:rPr>
          <w:rFonts w:ascii="Times New Roman" w:hAnsi="Times New Roman"/>
          <w:sz w:val="24"/>
          <w:szCs w:val="24"/>
        </w:rPr>
        <w:t xml:space="preserve"> поставил около двадцати спектаклей,</w:t>
      </w:r>
      <w:r w:rsidR="00DA63E4">
        <w:rPr>
          <w:rFonts w:ascii="Times New Roman" w:hAnsi="Times New Roman"/>
          <w:sz w:val="24"/>
          <w:szCs w:val="24"/>
        </w:rPr>
        <w:t xml:space="preserve"> исполнявшихся на языке оригинала.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r w:rsidR="00DA63E4" w:rsidRPr="009A1BA9">
        <w:rPr>
          <w:rFonts w:ascii="Times New Roman" w:hAnsi="Times New Roman"/>
          <w:sz w:val="24"/>
          <w:szCs w:val="24"/>
        </w:rPr>
        <w:t>В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r w:rsidR="001855CF">
        <w:rPr>
          <w:rFonts w:ascii="Times New Roman" w:hAnsi="Times New Roman"/>
          <w:sz w:val="24"/>
          <w:szCs w:val="24"/>
        </w:rPr>
        <w:t xml:space="preserve">них он </w:t>
      </w:r>
      <w:r w:rsidR="00DF1C95">
        <w:rPr>
          <w:rFonts w:ascii="Times New Roman" w:hAnsi="Times New Roman"/>
          <w:sz w:val="24"/>
          <w:szCs w:val="24"/>
        </w:rPr>
        <w:t>выступал</w:t>
      </w:r>
      <w:r w:rsidR="001855CF">
        <w:rPr>
          <w:rFonts w:ascii="Times New Roman" w:hAnsi="Times New Roman"/>
          <w:sz w:val="24"/>
          <w:szCs w:val="24"/>
        </w:rPr>
        <w:t xml:space="preserve"> также и как актер, исполнитель главных ролей — </w:t>
      </w:r>
      <w:proofErr w:type="spellStart"/>
      <w:r w:rsidR="009A1BA9" w:rsidRPr="009A1BA9">
        <w:rPr>
          <w:rFonts w:ascii="Times New Roman" w:hAnsi="Times New Roman"/>
          <w:sz w:val="24"/>
          <w:szCs w:val="24"/>
        </w:rPr>
        <w:t>Клеант</w:t>
      </w:r>
      <w:r w:rsidR="001855CF">
        <w:rPr>
          <w:rFonts w:ascii="Times New Roman" w:hAnsi="Times New Roman"/>
          <w:sz w:val="24"/>
          <w:szCs w:val="24"/>
        </w:rPr>
        <w:t>а</w:t>
      </w:r>
      <w:proofErr w:type="spellEnd"/>
      <w:r w:rsidR="001855CF">
        <w:rPr>
          <w:rFonts w:ascii="Times New Roman" w:hAnsi="Times New Roman"/>
          <w:sz w:val="24"/>
          <w:szCs w:val="24"/>
        </w:rPr>
        <w:t xml:space="preserve"> и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5CF" w:rsidRPr="009A1BA9">
        <w:rPr>
          <w:rFonts w:ascii="Times New Roman" w:hAnsi="Times New Roman"/>
          <w:sz w:val="24"/>
          <w:szCs w:val="24"/>
        </w:rPr>
        <w:t>Клитандр</w:t>
      </w:r>
      <w:r w:rsidR="001855CF">
        <w:rPr>
          <w:rFonts w:ascii="Times New Roman" w:hAnsi="Times New Roman"/>
          <w:sz w:val="24"/>
          <w:szCs w:val="24"/>
        </w:rPr>
        <w:t>а</w:t>
      </w:r>
      <w:proofErr w:type="spellEnd"/>
      <w:r w:rsidR="001855CF" w:rsidRPr="009A1BA9">
        <w:rPr>
          <w:rFonts w:ascii="Times New Roman" w:hAnsi="Times New Roman"/>
          <w:sz w:val="24"/>
          <w:szCs w:val="24"/>
        </w:rPr>
        <w:t xml:space="preserve"> </w:t>
      </w:r>
      <w:r w:rsidR="009A1BA9" w:rsidRPr="009A1BA9">
        <w:rPr>
          <w:rFonts w:ascii="Times New Roman" w:hAnsi="Times New Roman"/>
          <w:sz w:val="24"/>
          <w:szCs w:val="24"/>
        </w:rPr>
        <w:t>(</w:t>
      </w:r>
      <w:r w:rsidR="001855CF">
        <w:rPr>
          <w:rFonts w:ascii="Times New Roman" w:hAnsi="Times New Roman"/>
          <w:sz w:val="24"/>
          <w:szCs w:val="24"/>
        </w:rPr>
        <w:t xml:space="preserve">в </w:t>
      </w:r>
      <w:r w:rsidR="009A1BA9" w:rsidRPr="009A1BA9">
        <w:rPr>
          <w:rFonts w:ascii="Times New Roman" w:hAnsi="Times New Roman"/>
          <w:sz w:val="24"/>
          <w:szCs w:val="24"/>
        </w:rPr>
        <w:t>«Тартюф</w:t>
      </w:r>
      <w:r w:rsidR="001855CF">
        <w:rPr>
          <w:rFonts w:ascii="Times New Roman" w:hAnsi="Times New Roman"/>
          <w:sz w:val="24"/>
          <w:szCs w:val="24"/>
        </w:rPr>
        <w:t>е</w:t>
      </w:r>
      <w:r w:rsidR="009A1BA9" w:rsidRPr="009A1BA9">
        <w:rPr>
          <w:rFonts w:ascii="Times New Roman" w:hAnsi="Times New Roman"/>
          <w:sz w:val="24"/>
          <w:szCs w:val="24"/>
        </w:rPr>
        <w:t>»</w:t>
      </w:r>
      <w:r w:rsidR="001855CF">
        <w:rPr>
          <w:rFonts w:ascii="Times New Roman" w:hAnsi="Times New Roman"/>
          <w:sz w:val="24"/>
          <w:szCs w:val="24"/>
        </w:rPr>
        <w:t xml:space="preserve"> и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r w:rsidR="001855CF" w:rsidRPr="009A1BA9">
        <w:rPr>
          <w:rFonts w:ascii="Times New Roman" w:hAnsi="Times New Roman"/>
          <w:sz w:val="24"/>
          <w:szCs w:val="24"/>
        </w:rPr>
        <w:t>«Учены</w:t>
      </w:r>
      <w:r w:rsidR="001855CF">
        <w:rPr>
          <w:rFonts w:ascii="Times New Roman" w:hAnsi="Times New Roman"/>
          <w:sz w:val="24"/>
          <w:szCs w:val="24"/>
        </w:rPr>
        <w:t>х</w:t>
      </w:r>
      <w:r w:rsidR="001855CF" w:rsidRPr="009A1BA9">
        <w:rPr>
          <w:rFonts w:ascii="Times New Roman" w:hAnsi="Times New Roman"/>
          <w:sz w:val="24"/>
          <w:szCs w:val="24"/>
        </w:rPr>
        <w:t xml:space="preserve"> женщин</w:t>
      </w:r>
      <w:r w:rsidR="001855CF">
        <w:rPr>
          <w:rFonts w:ascii="Times New Roman" w:hAnsi="Times New Roman"/>
          <w:sz w:val="24"/>
          <w:szCs w:val="24"/>
        </w:rPr>
        <w:t>ах</w:t>
      </w:r>
      <w:r w:rsidR="001855CF" w:rsidRPr="009A1BA9">
        <w:rPr>
          <w:rFonts w:ascii="Times New Roman" w:hAnsi="Times New Roman"/>
          <w:sz w:val="24"/>
          <w:szCs w:val="24"/>
        </w:rPr>
        <w:t xml:space="preserve">» </w:t>
      </w:r>
      <w:r w:rsidR="009A1BA9" w:rsidRPr="009A1BA9">
        <w:rPr>
          <w:rFonts w:ascii="Times New Roman" w:hAnsi="Times New Roman"/>
          <w:sz w:val="24"/>
          <w:szCs w:val="24"/>
        </w:rPr>
        <w:t>Мольера), Сид</w:t>
      </w:r>
      <w:r w:rsidR="001855CF">
        <w:rPr>
          <w:rFonts w:ascii="Times New Roman" w:hAnsi="Times New Roman"/>
          <w:sz w:val="24"/>
          <w:szCs w:val="24"/>
        </w:rPr>
        <w:t>а</w:t>
      </w:r>
      <w:r w:rsidR="009A1BA9" w:rsidRPr="009A1BA9">
        <w:rPr>
          <w:rFonts w:ascii="Times New Roman" w:hAnsi="Times New Roman"/>
          <w:sz w:val="24"/>
          <w:szCs w:val="24"/>
        </w:rPr>
        <w:t xml:space="preserve"> </w:t>
      </w:r>
      <w:r w:rsidR="001855CF">
        <w:rPr>
          <w:rFonts w:ascii="Times New Roman" w:hAnsi="Times New Roman"/>
          <w:sz w:val="24"/>
          <w:szCs w:val="24"/>
        </w:rPr>
        <w:t>(</w:t>
      </w:r>
      <w:r w:rsidR="009A1BA9" w:rsidRPr="009A1BA9">
        <w:rPr>
          <w:rFonts w:ascii="Times New Roman" w:hAnsi="Times New Roman"/>
          <w:sz w:val="24"/>
          <w:szCs w:val="24"/>
        </w:rPr>
        <w:t xml:space="preserve">в одноименной трагедии </w:t>
      </w:r>
      <w:r w:rsidR="001855CF">
        <w:rPr>
          <w:rFonts w:ascii="Times New Roman" w:hAnsi="Times New Roman"/>
          <w:sz w:val="24"/>
          <w:szCs w:val="24"/>
        </w:rPr>
        <w:t xml:space="preserve">Пьера </w:t>
      </w:r>
      <w:r w:rsidR="009A1BA9" w:rsidRPr="009A1BA9">
        <w:rPr>
          <w:rFonts w:ascii="Times New Roman" w:hAnsi="Times New Roman"/>
          <w:sz w:val="24"/>
          <w:szCs w:val="24"/>
        </w:rPr>
        <w:t>Корнеля</w:t>
      </w:r>
      <w:r w:rsidR="001855CF">
        <w:rPr>
          <w:rFonts w:ascii="Times New Roman" w:hAnsi="Times New Roman"/>
          <w:sz w:val="24"/>
          <w:szCs w:val="24"/>
        </w:rPr>
        <w:t>)</w:t>
      </w:r>
      <w:r w:rsidR="009A1BA9" w:rsidRPr="009A1BA9">
        <w:rPr>
          <w:rFonts w:ascii="Times New Roman" w:hAnsi="Times New Roman"/>
          <w:sz w:val="24"/>
          <w:szCs w:val="24"/>
        </w:rPr>
        <w:t>, Пирр</w:t>
      </w:r>
      <w:r w:rsidR="001855CF">
        <w:rPr>
          <w:rFonts w:ascii="Times New Roman" w:hAnsi="Times New Roman"/>
          <w:sz w:val="24"/>
          <w:szCs w:val="24"/>
        </w:rPr>
        <w:t>а</w:t>
      </w:r>
      <w:r w:rsidR="009A1BA9" w:rsidRPr="009A1BA9">
        <w:rPr>
          <w:rFonts w:ascii="Times New Roman" w:hAnsi="Times New Roman"/>
          <w:sz w:val="24"/>
          <w:szCs w:val="24"/>
        </w:rPr>
        <w:t xml:space="preserve"> (</w:t>
      </w:r>
      <w:r w:rsidR="001855CF">
        <w:rPr>
          <w:rFonts w:ascii="Times New Roman" w:hAnsi="Times New Roman"/>
          <w:sz w:val="24"/>
          <w:szCs w:val="24"/>
        </w:rPr>
        <w:t xml:space="preserve">в </w:t>
      </w:r>
      <w:r w:rsidR="009A1BA9" w:rsidRPr="009A1BA9">
        <w:rPr>
          <w:rFonts w:ascii="Times New Roman" w:hAnsi="Times New Roman"/>
          <w:sz w:val="24"/>
          <w:szCs w:val="24"/>
        </w:rPr>
        <w:t>«Андро</w:t>
      </w:r>
      <w:r w:rsidR="001855CF">
        <w:rPr>
          <w:rFonts w:ascii="Times New Roman" w:hAnsi="Times New Roman"/>
          <w:sz w:val="24"/>
          <w:szCs w:val="24"/>
        </w:rPr>
        <w:t>махе</w:t>
      </w:r>
      <w:r w:rsidR="009A1BA9" w:rsidRPr="009A1BA9">
        <w:rPr>
          <w:rFonts w:ascii="Times New Roman" w:hAnsi="Times New Roman"/>
          <w:sz w:val="24"/>
          <w:szCs w:val="24"/>
        </w:rPr>
        <w:t>» Расина)</w:t>
      </w:r>
      <w:r w:rsidR="002F5D12">
        <w:rPr>
          <w:rFonts w:ascii="Times New Roman" w:hAnsi="Times New Roman"/>
          <w:sz w:val="24"/>
          <w:szCs w:val="24"/>
        </w:rPr>
        <w:t xml:space="preserve">. </w:t>
      </w:r>
      <w:r w:rsidR="00A06CDE">
        <w:rPr>
          <w:rFonts w:ascii="Times New Roman" w:hAnsi="Times New Roman"/>
          <w:sz w:val="24"/>
          <w:szCs w:val="24"/>
        </w:rPr>
        <w:t xml:space="preserve">Для этого самодеятельного коллектива написал и </w:t>
      </w:r>
      <w:r w:rsidR="00DF1C95">
        <w:rPr>
          <w:rFonts w:ascii="Times New Roman" w:hAnsi="Times New Roman"/>
          <w:sz w:val="24"/>
          <w:szCs w:val="24"/>
        </w:rPr>
        <w:t>постав</w:t>
      </w:r>
      <w:r w:rsidR="00A06CDE">
        <w:rPr>
          <w:rFonts w:ascii="Times New Roman" w:hAnsi="Times New Roman"/>
          <w:sz w:val="24"/>
          <w:szCs w:val="24"/>
        </w:rPr>
        <w:t>и</w:t>
      </w:r>
      <w:r w:rsidR="00DF1C95">
        <w:rPr>
          <w:rFonts w:ascii="Times New Roman" w:hAnsi="Times New Roman"/>
          <w:sz w:val="24"/>
          <w:szCs w:val="24"/>
        </w:rPr>
        <w:t xml:space="preserve">л </w:t>
      </w:r>
      <w:r w:rsidR="002F5D12">
        <w:rPr>
          <w:rFonts w:ascii="Times New Roman" w:hAnsi="Times New Roman"/>
          <w:sz w:val="24"/>
          <w:szCs w:val="24"/>
        </w:rPr>
        <w:t>двуязычн</w:t>
      </w:r>
      <w:r w:rsidR="00A06CDE">
        <w:rPr>
          <w:rFonts w:ascii="Times New Roman" w:hAnsi="Times New Roman"/>
          <w:sz w:val="24"/>
          <w:szCs w:val="24"/>
        </w:rPr>
        <w:t>ую</w:t>
      </w:r>
      <w:r w:rsidR="002F5D12" w:rsidRPr="009A1BA9">
        <w:rPr>
          <w:rFonts w:ascii="Times New Roman" w:hAnsi="Times New Roman"/>
          <w:sz w:val="24"/>
          <w:szCs w:val="24"/>
        </w:rPr>
        <w:t xml:space="preserve"> пье</w:t>
      </w:r>
      <w:r w:rsidR="002F5D12">
        <w:rPr>
          <w:rFonts w:ascii="Times New Roman" w:hAnsi="Times New Roman"/>
          <w:sz w:val="24"/>
          <w:szCs w:val="24"/>
        </w:rPr>
        <w:t>с</w:t>
      </w:r>
      <w:r w:rsidR="00A06CDE">
        <w:rPr>
          <w:rFonts w:ascii="Times New Roman" w:hAnsi="Times New Roman"/>
          <w:sz w:val="24"/>
          <w:szCs w:val="24"/>
        </w:rPr>
        <w:t>у</w:t>
      </w:r>
      <w:r w:rsidR="002F5D12">
        <w:rPr>
          <w:rFonts w:ascii="Times New Roman" w:hAnsi="Times New Roman"/>
          <w:sz w:val="24"/>
          <w:szCs w:val="24"/>
        </w:rPr>
        <w:t xml:space="preserve"> </w:t>
      </w:r>
      <w:r w:rsidR="002F5D12" w:rsidRPr="009A1BA9">
        <w:rPr>
          <w:rFonts w:ascii="Times New Roman" w:hAnsi="Times New Roman"/>
          <w:sz w:val="24"/>
          <w:szCs w:val="24"/>
        </w:rPr>
        <w:t xml:space="preserve">«Альпы» </w:t>
      </w:r>
      <w:r w:rsidR="002F5D12">
        <w:rPr>
          <w:rFonts w:ascii="Times New Roman" w:hAnsi="Times New Roman"/>
          <w:sz w:val="24"/>
          <w:szCs w:val="24"/>
        </w:rPr>
        <w:t>(</w:t>
      </w:r>
      <w:r w:rsidR="002F5D12" w:rsidRPr="009A1BA9">
        <w:rPr>
          <w:rFonts w:ascii="Times New Roman" w:hAnsi="Times New Roman"/>
          <w:sz w:val="24"/>
          <w:szCs w:val="24"/>
        </w:rPr>
        <w:t>об участии русских во французском Сопротивлении</w:t>
      </w:r>
      <w:r w:rsidR="002F5D12">
        <w:rPr>
          <w:rFonts w:ascii="Times New Roman" w:hAnsi="Times New Roman"/>
          <w:sz w:val="24"/>
          <w:szCs w:val="24"/>
        </w:rPr>
        <w:t>)</w:t>
      </w:r>
      <w:r w:rsidR="00A135EF">
        <w:rPr>
          <w:rFonts w:ascii="Times New Roman" w:hAnsi="Times New Roman"/>
          <w:sz w:val="24"/>
          <w:szCs w:val="24"/>
        </w:rPr>
        <w:t>.</w:t>
      </w:r>
      <w:r w:rsidR="001460D1">
        <w:rPr>
          <w:rFonts w:ascii="Times New Roman" w:hAnsi="Times New Roman"/>
          <w:sz w:val="24"/>
          <w:szCs w:val="24"/>
        </w:rPr>
        <w:t xml:space="preserve"> </w:t>
      </w:r>
      <w:r w:rsidR="001460D1" w:rsidRPr="001460D1">
        <w:rPr>
          <w:rFonts w:ascii="Times New Roman" w:hAnsi="Times New Roman"/>
          <w:b/>
          <w:sz w:val="24"/>
          <w:szCs w:val="24"/>
        </w:rPr>
        <w:t>(С. 13)</w:t>
      </w:r>
    </w:p>
    <w:p w14:paraId="1A79C7A5" w14:textId="77777777" w:rsidR="00EB57D7" w:rsidRDefault="00EB57D7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наше время мало тех, кто задумывается, еще меньше тех, кто хоть сколько-нибудь представляет себе, что такое особое декламационное звучание протяженного силлабического стиха великих французских драматургов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века, без которого немыслима никакая, даже самая «современная», постановка их на франкоязычной сцене. Русский человек может ощутить это, только услышав такую декламацию в маленьком эпизоде из 2-й серии киноленты Сергея Герасимова «Журналист» (1968). Но Валентин Михайлович великолепно сам владел этим искусством и умел заражать им своих подопечных, будь то самодеятельные и профессиональные актеры, знающие французский, или же студенты. Не случайно он категорически восставал </w:t>
      </w:r>
      <w:proofErr w:type="gramStart"/>
      <w:r>
        <w:rPr>
          <w:rFonts w:ascii="Times New Roman" w:hAnsi="Times New Roman"/>
          <w:sz w:val="24"/>
          <w:szCs w:val="24"/>
        </w:rPr>
        <w:t>против передачи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завораживающей французской </w:t>
      </w:r>
      <w:proofErr w:type="spellStart"/>
      <w:r>
        <w:rPr>
          <w:rFonts w:ascii="Times New Roman" w:hAnsi="Times New Roman"/>
          <w:sz w:val="24"/>
          <w:szCs w:val="24"/>
        </w:rPr>
        <w:t>силлабики</w:t>
      </w:r>
      <w:proofErr w:type="spellEnd"/>
      <w:r>
        <w:rPr>
          <w:rFonts w:ascii="Times New Roman" w:hAnsi="Times New Roman"/>
          <w:sz w:val="24"/>
          <w:szCs w:val="24"/>
        </w:rPr>
        <w:t xml:space="preserve"> русскими шестистопными ямбами, справедливо считая, что один только разностопный ямб (стих крыловских басен, </w:t>
      </w:r>
      <w:proofErr w:type="spellStart"/>
      <w:r>
        <w:rPr>
          <w:rFonts w:ascii="Times New Roman" w:hAnsi="Times New Roman"/>
          <w:sz w:val="24"/>
          <w:szCs w:val="24"/>
        </w:rPr>
        <w:t>грибоедовского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«Горя от ума» и лермонтовского «Маскарада») может воссоздать всё эмоционально-интонационное богатство французских оригиналов. Всё это В. М. </w:t>
      </w:r>
      <w:proofErr w:type="spellStart"/>
      <w:r>
        <w:rPr>
          <w:rFonts w:ascii="Times New Roman" w:hAnsi="Times New Roman"/>
          <w:sz w:val="24"/>
          <w:szCs w:val="24"/>
        </w:rPr>
        <w:t>Мультатули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постиг еще в 1960-х годах для себя и оттачивал практикой режиссера-постановщика, актера-исполнителя, писателя-сценариста, переводчика-интерпретатора и педагога-театроведа.</w:t>
      </w:r>
    </w:p>
    <w:p w14:paraId="4CECBD70" w14:textId="77777777" w:rsidR="003F5CC0" w:rsidRDefault="003F5CC0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9AD">
        <w:rPr>
          <w:rFonts w:ascii="Times New Roman" w:hAnsi="Times New Roman"/>
          <w:sz w:val="24"/>
          <w:szCs w:val="24"/>
        </w:rPr>
        <w:lastRenderedPageBreak/>
        <w:t>Валентин Михайлович никогда не упускал случая поработать с самыми разными актерскими труппами. Так, одно время он</w:t>
      </w:r>
      <w:r w:rsidRPr="00555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работал в народном театре г. Сортавала (на северной Ладоге в Карелии), свой </w:t>
      </w:r>
      <w:r w:rsidRPr="005559AD">
        <w:rPr>
          <w:rFonts w:ascii="Times New Roman" w:hAnsi="Times New Roman"/>
          <w:sz w:val="24"/>
          <w:szCs w:val="24"/>
        </w:rPr>
        <w:t>дипломный спектакль ставил в Драматическом театре</w:t>
      </w:r>
      <w:r w:rsidRPr="00555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 Лысьвы (в Пермском крае), а </w:t>
      </w:r>
      <w:r w:rsidRPr="005559AD">
        <w:rPr>
          <w:rFonts w:ascii="Times New Roman" w:hAnsi="Times New Roman"/>
          <w:sz w:val="24"/>
          <w:szCs w:val="24"/>
        </w:rPr>
        <w:t>в 1970</w:t>
      </w:r>
      <w:r>
        <w:rPr>
          <w:rFonts w:ascii="Times New Roman" w:hAnsi="Times New Roman"/>
          <w:sz w:val="24"/>
          <w:szCs w:val="24"/>
        </w:rPr>
        <w:t>–1971 </w:t>
      </w:r>
      <w:r w:rsidRPr="005559A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г.</w:t>
      </w:r>
      <w:r w:rsidRPr="005559AD">
        <w:rPr>
          <w:rFonts w:ascii="Times New Roman" w:hAnsi="Times New Roman"/>
          <w:sz w:val="24"/>
          <w:szCs w:val="24"/>
        </w:rPr>
        <w:t xml:space="preserve"> </w:t>
      </w:r>
      <w:r w:rsidRPr="00555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поставил там еще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пять</w:t>
      </w:r>
      <w:r w:rsidRPr="00555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спектаклей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параллельно</w:t>
      </w:r>
      <w:r w:rsidRPr="005559AD">
        <w:rPr>
          <w:rFonts w:ascii="Times New Roman" w:hAnsi="Times New Roman"/>
          <w:sz w:val="24"/>
          <w:szCs w:val="24"/>
        </w:rPr>
        <w:t xml:space="preserve"> руководил детской и юношеской студией Кировского дворца культуры</w:t>
      </w:r>
      <w:r>
        <w:rPr>
          <w:rFonts w:ascii="Times New Roman" w:hAnsi="Times New Roman"/>
          <w:sz w:val="24"/>
          <w:szCs w:val="24"/>
        </w:rPr>
        <w:t xml:space="preserve"> в Ленинграде.</w:t>
      </w:r>
    </w:p>
    <w:p w14:paraId="312C49E1" w14:textId="77777777" w:rsidR="00472AE2" w:rsidRDefault="00472AE2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своей постановочной деятельности В. М.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всегда исходил из убеждения,</w:t>
      </w:r>
      <w:r w:rsidRPr="006F39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что стихотворная драма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— не музейный экспонат, а живое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полноправное явление современного театра, что не режиссерский произвол и актерская отсебятина определяют спектакль, а звучащее авторское слово и порождаемое им пластическое решение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вплоть до мельчайшего жеста, что в отринутых сов</w:t>
      </w:r>
      <w:r w:rsidR="00380E22">
        <w:rPr>
          <w:rFonts w:ascii="Times New Roman" w:hAnsi="Times New Roman"/>
          <w:color w:val="000000"/>
          <w:sz w:val="24"/>
          <w:szCs w:val="24"/>
          <w:lang w:eastAsia="ru-RU"/>
        </w:rPr>
        <w:t>етской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критикой переводах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XIX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века содержатся бесценные </w:t>
      </w:r>
      <w:r w:rsidR="001460D1" w:rsidRP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14)</w:t>
      </w:r>
      <w:r w:rsidR="00146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примеры усвоения русской сценой бессмертной драматургии французского классицизма.</w:t>
      </w:r>
    </w:p>
    <w:p w14:paraId="0B1B0E90" w14:textId="77777777" w:rsidR="009F25C3" w:rsidRPr="00EB57D7" w:rsidRDefault="00380E22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7D7">
        <w:rPr>
          <w:rFonts w:ascii="Times New Roman" w:hAnsi="Times New Roman"/>
          <w:sz w:val="24"/>
          <w:szCs w:val="24"/>
        </w:rPr>
        <w:t>В</w:t>
      </w:r>
      <w:r w:rsidR="00EB06BE" w:rsidRPr="00EB57D7">
        <w:rPr>
          <w:rFonts w:ascii="Times New Roman" w:hAnsi="Times New Roman"/>
          <w:sz w:val="24"/>
          <w:szCs w:val="24"/>
        </w:rPr>
        <w:t xml:space="preserve"> 1991 году, достигнув полного расцвета творческих сил и опираясь на уникальный собственный режиссерский, актерский и педагогический опыт,</w:t>
      </w:r>
      <w:r w:rsidR="00EB06BE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Валентин Михайлович</w:t>
      </w:r>
      <w:r w:rsidR="00A135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инициирует создание </w:t>
      </w:r>
      <w:r w:rsidR="00325A86" w:rsidRPr="00EB57D7">
        <w:rPr>
          <w:rFonts w:ascii="Times New Roman" w:hAnsi="Times New Roman"/>
          <w:color w:val="000000"/>
          <w:sz w:val="24"/>
          <w:szCs w:val="24"/>
          <w:lang w:eastAsia="ru-RU"/>
        </w:rPr>
        <w:t>трупп</w:t>
      </w:r>
      <w:r w:rsidR="00325A86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="00325A86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25A86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Allian</w:t>
      </w:r>
      <w:r w:rsidR="00EB55F1">
        <w:rPr>
          <w:rFonts w:ascii="Times New Roman" w:hAnsi="Times New Roman"/>
          <w:color w:val="000000"/>
          <w:sz w:val="24"/>
          <w:szCs w:val="24"/>
          <w:lang w:val="fr-FR" w:eastAsia="ru-RU"/>
        </w:rPr>
        <w:t>c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e</w:t>
      </w:r>
      <w:r w:rsidR="00A135EF" w:rsidRPr="00A135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fran</w:t>
      </w:r>
      <w:r w:rsidR="00A135EF" w:rsidRPr="00A135EF">
        <w:rPr>
          <w:rFonts w:ascii="Times New Roman" w:hAnsi="Times New Roman"/>
          <w:color w:val="000000"/>
          <w:sz w:val="24"/>
          <w:szCs w:val="24"/>
          <w:lang w:eastAsia="ru-RU"/>
        </w:rPr>
        <w:t>ç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aise</w:t>
      </w:r>
      <w:r w:rsidR="00A135EF" w:rsidRPr="00A135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de</w:t>
      </w:r>
      <w:r w:rsidR="00A135EF" w:rsidRPr="00A135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Saint</w:t>
      </w:r>
      <w:r w:rsidR="00A135EF" w:rsidRPr="00A135E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A135EF">
        <w:rPr>
          <w:rFonts w:ascii="Times New Roman" w:hAnsi="Times New Roman"/>
          <w:color w:val="000000"/>
          <w:sz w:val="24"/>
          <w:szCs w:val="24"/>
          <w:lang w:val="fr-FR" w:eastAsia="ru-RU"/>
        </w:rPr>
        <w:t>P</w:t>
      </w:r>
      <w:r w:rsidR="00325A86" w:rsidRPr="00325A86">
        <w:rPr>
          <w:rFonts w:ascii="Times New Roman" w:hAnsi="Times New Roman"/>
          <w:color w:val="000000"/>
          <w:sz w:val="24"/>
          <w:szCs w:val="24"/>
          <w:lang w:eastAsia="ru-RU"/>
        </w:rPr>
        <w:t>é</w:t>
      </w:r>
      <w:r w:rsidR="00325A86">
        <w:rPr>
          <w:rFonts w:ascii="Times New Roman" w:hAnsi="Times New Roman"/>
          <w:color w:val="000000"/>
          <w:sz w:val="24"/>
          <w:szCs w:val="24"/>
          <w:lang w:val="fr-FR" w:eastAsia="ru-RU"/>
        </w:rPr>
        <w:t>tersbourg</w:t>
      </w:r>
      <w:r w:rsidR="00325A86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325A86" w:rsidRPr="00EB57D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25A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впоследствии станет почетным членом ее Административного совета.</w:t>
      </w:r>
      <w:r w:rsidR="00325A86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25A86">
        <w:rPr>
          <w:rFonts w:ascii="Times New Roman" w:hAnsi="Times New Roman"/>
          <w:sz w:val="24"/>
          <w:szCs w:val="24"/>
        </w:rPr>
        <w:t xml:space="preserve">Ее </w:t>
      </w:r>
      <w:r w:rsidR="00325A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костяк </w:t>
      </w:r>
      <w:r w:rsidR="00325A86" w:rsidRPr="00EB57D7">
        <w:rPr>
          <w:rFonts w:ascii="Times New Roman" w:hAnsi="Times New Roman"/>
          <w:sz w:val="24"/>
          <w:szCs w:val="24"/>
        </w:rPr>
        <w:t>сост</w:t>
      </w:r>
      <w:r w:rsidR="00325A86">
        <w:rPr>
          <w:rFonts w:ascii="Times New Roman" w:hAnsi="Times New Roman"/>
          <w:sz w:val="24"/>
          <w:szCs w:val="24"/>
        </w:rPr>
        <w:t>авили</w:t>
      </w:r>
      <w:r w:rsidR="00325A86" w:rsidRPr="00EB57D7">
        <w:rPr>
          <w:rFonts w:ascii="Times New Roman" w:hAnsi="Times New Roman"/>
          <w:sz w:val="24"/>
          <w:szCs w:val="24"/>
        </w:rPr>
        <w:t xml:space="preserve"> актер</w:t>
      </w:r>
      <w:r w:rsidR="00325A86">
        <w:rPr>
          <w:rFonts w:ascii="Times New Roman" w:hAnsi="Times New Roman"/>
          <w:sz w:val="24"/>
          <w:szCs w:val="24"/>
        </w:rPr>
        <w:t>ы</w:t>
      </w:r>
      <w:r w:rsidR="00325A86" w:rsidRPr="00EB57D7">
        <w:rPr>
          <w:rFonts w:ascii="Times New Roman" w:hAnsi="Times New Roman"/>
          <w:sz w:val="24"/>
          <w:szCs w:val="24"/>
        </w:rPr>
        <w:t xml:space="preserve"> Александринского театра</w:t>
      </w:r>
      <w:r w:rsidR="00AB031E">
        <w:rPr>
          <w:rFonts w:ascii="Times New Roman" w:hAnsi="Times New Roman"/>
          <w:sz w:val="24"/>
          <w:szCs w:val="24"/>
        </w:rPr>
        <w:t xml:space="preserve">, 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восполня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вш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е для души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репертуарные лакуны родн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театр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а.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B031E">
        <w:rPr>
          <w:rFonts w:ascii="Times New Roman" w:hAnsi="Times New Roman"/>
          <w:sz w:val="24"/>
          <w:szCs w:val="24"/>
        </w:rPr>
        <w:t>Но сюда придут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 w:rsidR="00AB031E" w:rsidRPr="009F65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талантливы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любител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и, 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актеры старших поколений 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>— редчайши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осколки 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высоких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театральных традиций, безжалостно выметенны</w:t>
      </w:r>
      <w:r w:rsidR="00AB031E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советской сцены </w:t>
      </w:r>
      <w:proofErr w:type="spellStart"/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шестидесятническим</w:t>
      </w:r>
      <w:proofErr w:type="spellEnd"/>
      <w:r w:rsidR="00AB031E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театральным мейнстримом.</w:t>
      </w:r>
      <w:r w:rsidR="00325A86">
        <w:rPr>
          <w:rFonts w:ascii="Times New Roman" w:hAnsi="Times New Roman"/>
          <w:sz w:val="24"/>
          <w:szCs w:val="24"/>
        </w:rPr>
        <w:t xml:space="preserve"> Основой репертуара</w:t>
      </w:r>
      <w:r w:rsidR="00AB031E">
        <w:rPr>
          <w:rFonts w:ascii="Times New Roman" w:hAnsi="Times New Roman"/>
          <w:sz w:val="24"/>
          <w:szCs w:val="24"/>
        </w:rPr>
        <w:t xml:space="preserve"> труппы</w:t>
      </w:r>
      <w:r w:rsidR="00325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</w:t>
      </w:r>
      <w:r w:rsidR="00472AE2">
        <w:rPr>
          <w:rFonts w:ascii="Times New Roman" w:hAnsi="Times New Roman"/>
          <w:sz w:val="24"/>
          <w:szCs w:val="24"/>
        </w:rPr>
        <w:t xml:space="preserve"> комедии</w:t>
      </w:r>
      <w:r w:rsidR="00EB57D7" w:rsidRPr="00EB57D7">
        <w:rPr>
          <w:rFonts w:ascii="Times New Roman" w:hAnsi="Times New Roman"/>
          <w:sz w:val="24"/>
          <w:szCs w:val="24"/>
        </w:rPr>
        <w:t xml:space="preserve"> </w:t>
      </w:r>
      <w:r w:rsidR="00472AE2" w:rsidRPr="00EB57D7">
        <w:rPr>
          <w:rFonts w:ascii="Times New Roman" w:hAnsi="Times New Roman"/>
          <w:sz w:val="24"/>
          <w:szCs w:val="24"/>
        </w:rPr>
        <w:t>Мольера</w:t>
      </w:r>
      <w:r w:rsidR="00472AE2">
        <w:rPr>
          <w:rFonts w:ascii="Times New Roman" w:hAnsi="Times New Roman"/>
          <w:sz w:val="24"/>
          <w:szCs w:val="24"/>
        </w:rPr>
        <w:t xml:space="preserve"> в русских переводах</w:t>
      </w:r>
      <w:r w:rsidR="00FF12CE">
        <w:rPr>
          <w:rFonts w:ascii="Times New Roman" w:hAnsi="Times New Roman"/>
          <w:sz w:val="24"/>
          <w:szCs w:val="24"/>
        </w:rPr>
        <w:t>.</w:t>
      </w:r>
      <w:r w:rsidR="00AB031E">
        <w:rPr>
          <w:rFonts w:ascii="Times New Roman" w:hAnsi="Times New Roman"/>
          <w:sz w:val="24"/>
          <w:szCs w:val="24"/>
        </w:rPr>
        <w:t xml:space="preserve"> Кроме них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FF12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 М. </w:t>
      </w:r>
      <w:proofErr w:type="spellStart"/>
      <w:r w:rsidR="00FF12CE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FF12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863D7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FF12CE">
        <w:rPr>
          <w:rFonts w:ascii="Times New Roman" w:hAnsi="Times New Roman"/>
          <w:sz w:val="24"/>
          <w:szCs w:val="24"/>
        </w:rPr>
        <w:t>стави</w:t>
      </w:r>
      <w:r w:rsidR="00F863D7">
        <w:rPr>
          <w:rFonts w:ascii="Times New Roman" w:hAnsi="Times New Roman"/>
          <w:sz w:val="24"/>
          <w:szCs w:val="24"/>
        </w:rPr>
        <w:t>л здесь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две комедии Мольера, ряд пьес драматургов ХХ века (в том числе Ж. Ануя), старинный фарс «Адвокат </w:t>
      </w:r>
      <w:proofErr w:type="spellStart"/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>Патлен</w:t>
      </w:r>
      <w:proofErr w:type="spellEnd"/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театрализованную программу «Трагедии Расина», собственную сценарную разработку </w:t>
      </w:r>
      <w:r w:rsidR="003F5CC0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>ушкин</w:t>
      </w:r>
      <w:r w:rsidR="003F5CC0">
        <w:rPr>
          <w:rFonts w:ascii="Times New Roman" w:hAnsi="Times New Roman"/>
          <w:color w:val="000000"/>
          <w:sz w:val="24"/>
          <w:szCs w:val="24"/>
          <w:lang w:eastAsia="ru-RU"/>
        </w:rPr>
        <w:t>ского</w:t>
      </w:r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«Арапа Петра Великого».</w:t>
      </w:r>
      <w:r w:rsidR="003F5C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Его постановочная стилистика</w:t>
      </w:r>
      <w:r w:rsidR="00F86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была</w:t>
      </w:r>
      <w:r w:rsidR="003F5C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F5CC0">
        <w:rPr>
          <w:rFonts w:ascii="Times New Roman" w:hAnsi="Times New Roman"/>
          <w:sz w:val="24"/>
          <w:szCs w:val="24"/>
        </w:rPr>
        <w:t>демонстративно</w:t>
      </w:r>
      <w:r w:rsidR="00EB57D7" w:rsidRPr="00EB57D7">
        <w:rPr>
          <w:rFonts w:ascii="Times New Roman" w:hAnsi="Times New Roman"/>
          <w:sz w:val="24"/>
          <w:szCs w:val="24"/>
        </w:rPr>
        <w:t xml:space="preserve"> традиционн</w:t>
      </w:r>
      <w:r w:rsidR="003F5CC0">
        <w:rPr>
          <w:rFonts w:ascii="Times New Roman" w:hAnsi="Times New Roman"/>
          <w:sz w:val="24"/>
          <w:szCs w:val="24"/>
        </w:rPr>
        <w:t>а</w:t>
      </w:r>
      <w:r w:rsidR="00EB57D7" w:rsidRPr="00EB57D7">
        <w:rPr>
          <w:rFonts w:ascii="Times New Roman" w:hAnsi="Times New Roman"/>
          <w:sz w:val="24"/>
          <w:szCs w:val="24"/>
        </w:rPr>
        <w:t xml:space="preserve">, </w:t>
      </w:r>
      <w:r w:rsidR="003F5CC0">
        <w:rPr>
          <w:rFonts w:ascii="Times New Roman" w:hAnsi="Times New Roman"/>
          <w:sz w:val="24"/>
          <w:szCs w:val="24"/>
        </w:rPr>
        <w:t>и м</w:t>
      </w:r>
      <w:r>
        <w:rPr>
          <w:rFonts w:ascii="Times New Roman" w:hAnsi="Times New Roman"/>
          <w:sz w:val="24"/>
          <w:szCs w:val="24"/>
        </w:rPr>
        <w:t xml:space="preserve">ожет быть, именно поэтому </w:t>
      </w:r>
      <w:r w:rsidR="00EB57D7" w:rsidRPr="00EB57D7">
        <w:rPr>
          <w:rFonts w:ascii="Times New Roman" w:hAnsi="Times New Roman"/>
          <w:sz w:val="24"/>
          <w:szCs w:val="24"/>
        </w:rPr>
        <w:t xml:space="preserve">благотворительные спектакли </w:t>
      </w:r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5CC0" w:rsidRPr="00EB57D7">
        <w:rPr>
          <w:rFonts w:ascii="Times New Roman" w:hAnsi="Times New Roman"/>
          <w:color w:val="000000"/>
          <w:sz w:val="24"/>
          <w:szCs w:val="24"/>
          <w:lang w:val="en-US" w:eastAsia="ru-RU"/>
        </w:rPr>
        <w:t>Alliance</w:t>
      </w:r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5CC0" w:rsidRPr="00EB57D7">
        <w:rPr>
          <w:rFonts w:ascii="Times New Roman" w:hAnsi="Times New Roman"/>
          <w:color w:val="000000"/>
          <w:sz w:val="24"/>
          <w:szCs w:val="24"/>
          <w:lang w:val="en-US" w:eastAsia="ru-RU"/>
        </w:rPr>
        <w:t>fran</w:t>
      </w:r>
      <w:proofErr w:type="spellEnd"/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>ç</w:t>
      </w:r>
      <w:proofErr w:type="spellStart"/>
      <w:r w:rsidR="003F5CC0" w:rsidRPr="00EB57D7">
        <w:rPr>
          <w:rFonts w:ascii="Times New Roman" w:hAnsi="Times New Roman"/>
          <w:color w:val="000000"/>
          <w:sz w:val="24"/>
          <w:szCs w:val="24"/>
          <w:lang w:val="en-US" w:eastAsia="ru-RU"/>
        </w:rPr>
        <w:t>aise</w:t>
      </w:r>
      <w:proofErr w:type="spellEnd"/>
      <w:r w:rsidR="003F5CC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3F5CC0" w:rsidRPr="00EB57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57D7" w:rsidRPr="00EB57D7">
        <w:rPr>
          <w:rFonts w:ascii="Times New Roman" w:hAnsi="Times New Roman"/>
          <w:sz w:val="24"/>
          <w:szCs w:val="24"/>
        </w:rPr>
        <w:t xml:space="preserve">в Домах культуры, в Доме актера, Доме просвещения слепых и </w:t>
      </w:r>
      <w:r>
        <w:rPr>
          <w:rFonts w:ascii="Times New Roman" w:hAnsi="Times New Roman"/>
          <w:sz w:val="24"/>
          <w:szCs w:val="24"/>
        </w:rPr>
        <w:t>других площадках неизменно пользовались</w:t>
      </w:r>
      <w:r w:rsidR="00FF12CE">
        <w:rPr>
          <w:rFonts w:ascii="Times New Roman" w:hAnsi="Times New Roman"/>
          <w:sz w:val="24"/>
          <w:szCs w:val="24"/>
        </w:rPr>
        <w:t xml:space="preserve"> зрительским успехом</w:t>
      </w:r>
      <w:r w:rsidR="00EB57D7" w:rsidRPr="00EB57D7">
        <w:rPr>
          <w:rFonts w:ascii="Times New Roman" w:hAnsi="Times New Roman"/>
          <w:sz w:val="24"/>
          <w:szCs w:val="24"/>
        </w:rPr>
        <w:t>.</w:t>
      </w:r>
      <w:r w:rsidR="00FF12CE">
        <w:rPr>
          <w:rFonts w:ascii="Times New Roman" w:hAnsi="Times New Roman"/>
          <w:sz w:val="24"/>
          <w:szCs w:val="24"/>
        </w:rPr>
        <w:t xml:space="preserve"> </w:t>
      </w:r>
      <w:r w:rsidR="003F5CC0">
        <w:rPr>
          <w:rFonts w:ascii="Times New Roman" w:hAnsi="Times New Roman"/>
          <w:sz w:val="24"/>
          <w:szCs w:val="24"/>
        </w:rPr>
        <w:t>Только</w:t>
      </w:r>
      <w:r w:rsidR="00EB57D7" w:rsidRPr="00EB57D7">
        <w:rPr>
          <w:rFonts w:ascii="Times New Roman" w:hAnsi="Times New Roman"/>
          <w:sz w:val="24"/>
          <w:szCs w:val="24"/>
        </w:rPr>
        <w:t xml:space="preserve"> </w:t>
      </w:r>
      <w:r w:rsidR="00FF12CE" w:rsidRPr="00EB57D7">
        <w:rPr>
          <w:rFonts w:ascii="Times New Roman" w:hAnsi="Times New Roman"/>
          <w:sz w:val="24"/>
          <w:szCs w:val="24"/>
        </w:rPr>
        <w:t>за</w:t>
      </w:r>
      <w:r w:rsidR="00FF12CE">
        <w:rPr>
          <w:rFonts w:ascii="Times New Roman" w:hAnsi="Times New Roman"/>
          <w:sz w:val="24"/>
          <w:szCs w:val="24"/>
        </w:rPr>
        <w:t xml:space="preserve"> первые</w:t>
      </w:r>
      <w:r w:rsidR="00FF12CE" w:rsidRPr="00EB57D7">
        <w:rPr>
          <w:rFonts w:ascii="Times New Roman" w:hAnsi="Times New Roman"/>
          <w:sz w:val="24"/>
          <w:szCs w:val="24"/>
        </w:rPr>
        <w:t xml:space="preserve"> </w:t>
      </w:r>
      <w:r w:rsidR="00EB57D7" w:rsidRPr="00EB57D7">
        <w:rPr>
          <w:rFonts w:ascii="Times New Roman" w:hAnsi="Times New Roman"/>
          <w:sz w:val="24"/>
          <w:szCs w:val="24"/>
        </w:rPr>
        <w:t>10 сезонов</w:t>
      </w:r>
      <w:r w:rsidR="00482F20">
        <w:rPr>
          <w:rFonts w:ascii="Times New Roman" w:hAnsi="Times New Roman"/>
          <w:sz w:val="24"/>
          <w:szCs w:val="24"/>
        </w:rPr>
        <w:t xml:space="preserve"> </w:t>
      </w:r>
      <w:r w:rsidR="00F863D7">
        <w:rPr>
          <w:rFonts w:ascii="Times New Roman" w:hAnsi="Times New Roman"/>
          <w:sz w:val="24"/>
          <w:szCs w:val="24"/>
        </w:rPr>
        <w:t>его руководства</w:t>
      </w:r>
      <w:r w:rsidR="00FF12CE">
        <w:rPr>
          <w:rFonts w:ascii="Times New Roman" w:hAnsi="Times New Roman"/>
          <w:sz w:val="24"/>
          <w:szCs w:val="24"/>
        </w:rPr>
        <w:t xml:space="preserve"> труппой было</w:t>
      </w:r>
      <w:r w:rsidR="00EB57D7" w:rsidRPr="00EB57D7">
        <w:rPr>
          <w:rFonts w:ascii="Times New Roman" w:hAnsi="Times New Roman"/>
          <w:sz w:val="24"/>
          <w:szCs w:val="24"/>
        </w:rPr>
        <w:t xml:space="preserve"> дано более 200 представлений.</w:t>
      </w:r>
      <w:r w:rsidR="003F5CC0">
        <w:rPr>
          <w:rFonts w:ascii="Times New Roman" w:hAnsi="Times New Roman"/>
          <w:sz w:val="24"/>
          <w:szCs w:val="24"/>
        </w:rPr>
        <w:t xml:space="preserve"> При этом</w:t>
      </w:r>
      <w:r w:rsidR="00FF12CE">
        <w:rPr>
          <w:rFonts w:ascii="Times New Roman" w:hAnsi="Times New Roman"/>
          <w:sz w:val="24"/>
          <w:szCs w:val="24"/>
        </w:rPr>
        <w:t xml:space="preserve"> </w:t>
      </w:r>
      <w:r w:rsidR="003F5CC0">
        <w:rPr>
          <w:rFonts w:ascii="Times New Roman" w:hAnsi="Times New Roman"/>
          <w:sz w:val="24"/>
          <w:szCs w:val="24"/>
        </w:rPr>
        <w:t>в</w:t>
      </w:r>
      <w:r w:rsidR="00FF12CE">
        <w:rPr>
          <w:rFonts w:ascii="Times New Roman" w:hAnsi="Times New Roman"/>
          <w:sz w:val="24"/>
          <w:szCs w:val="24"/>
        </w:rPr>
        <w:t xml:space="preserve"> то же</w:t>
      </w:r>
      <w:r w:rsidR="003F5CC0">
        <w:rPr>
          <w:rFonts w:ascii="Times New Roman" w:hAnsi="Times New Roman"/>
          <w:sz w:val="24"/>
          <w:szCs w:val="24"/>
        </w:rPr>
        <w:t xml:space="preserve"> самое</w:t>
      </w:r>
      <w:r w:rsidR="00FF12CE">
        <w:rPr>
          <w:rFonts w:ascii="Times New Roman" w:hAnsi="Times New Roman"/>
          <w:sz w:val="24"/>
          <w:szCs w:val="24"/>
        </w:rPr>
        <w:t xml:space="preserve"> десятилетие</w:t>
      </w:r>
      <w:r w:rsidR="00FF12CE" w:rsidRPr="00FF12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12CE" w:rsidRPr="00EB57D7">
        <w:rPr>
          <w:rFonts w:ascii="Times New Roman" w:hAnsi="Times New Roman"/>
          <w:color w:val="000000"/>
          <w:sz w:val="24"/>
          <w:szCs w:val="24"/>
          <w:lang w:eastAsia="ru-RU"/>
        </w:rPr>
        <w:t>Валентин Михайлович</w:t>
      </w:r>
      <w:r w:rsidR="00FF12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863D7">
        <w:rPr>
          <w:rFonts w:ascii="Times New Roman" w:hAnsi="Times New Roman"/>
          <w:color w:val="000000"/>
          <w:sz w:val="24"/>
          <w:szCs w:val="24"/>
          <w:lang w:eastAsia="ru-RU"/>
        </w:rPr>
        <w:t>вступает как</w:t>
      </w:r>
      <w:r w:rsidR="00FF12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актер</w:t>
      </w:r>
      <w:r w:rsidR="00F86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труппу</w:t>
      </w:r>
      <w:r w:rsidR="00EB57D7" w:rsidRPr="00EB57D7">
        <w:rPr>
          <w:rFonts w:ascii="Times New Roman" w:hAnsi="Times New Roman"/>
          <w:sz w:val="24"/>
          <w:szCs w:val="24"/>
        </w:rPr>
        <w:t xml:space="preserve"> театр</w:t>
      </w:r>
      <w:r w:rsidR="00FF12CE">
        <w:rPr>
          <w:rFonts w:ascii="Times New Roman" w:hAnsi="Times New Roman"/>
          <w:sz w:val="24"/>
          <w:szCs w:val="24"/>
        </w:rPr>
        <w:t>а</w:t>
      </w:r>
      <w:r w:rsidR="00EB57D7" w:rsidRPr="00EB57D7">
        <w:rPr>
          <w:rFonts w:ascii="Times New Roman" w:hAnsi="Times New Roman"/>
          <w:sz w:val="24"/>
          <w:szCs w:val="24"/>
        </w:rPr>
        <w:t xml:space="preserve"> «Родом из блокады»</w:t>
      </w:r>
      <w:r w:rsidR="00F863D7">
        <w:rPr>
          <w:rFonts w:ascii="Times New Roman" w:hAnsi="Times New Roman"/>
          <w:sz w:val="24"/>
          <w:szCs w:val="24"/>
        </w:rPr>
        <w:t xml:space="preserve"> и постоянно выступает в ее спектаклях.</w:t>
      </w:r>
      <w:r w:rsidR="00FF12CE">
        <w:rPr>
          <w:rFonts w:ascii="Times New Roman" w:hAnsi="Times New Roman"/>
          <w:sz w:val="24"/>
          <w:szCs w:val="24"/>
        </w:rPr>
        <w:t xml:space="preserve"> </w:t>
      </w:r>
      <w:r w:rsidR="00F863D7">
        <w:rPr>
          <w:rFonts w:ascii="Times New Roman" w:hAnsi="Times New Roman"/>
          <w:sz w:val="24"/>
          <w:szCs w:val="24"/>
        </w:rPr>
        <w:t xml:space="preserve">Именно его усилиями между </w:t>
      </w:r>
      <w:r w:rsidR="00FF12CE">
        <w:rPr>
          <w:rFonts w:ascii="Times New Roman" w:hAnsi="Times New Roman"/>
          <w:sz w:val="24"/>
          <w:szCs w:val="24"/>
        </w:rPr>
        <w:t>обеими труппами завязывается тесное сотрудничество</w:t>
      </w:r>
      <w:r w:rsidR="00EB57D7" w:rsidRPr="00EB57D7">
        <w:rPr>
          <w:rFonts w:ascii="Times New Roman" w:hAnsi="Times New Roman"/>
          <w:sz w:val="24"/>
          <w:szCs w:val="24"/>
        </w:rPr>
        <w:t>.</w:t>
      </w:r>
    </w:p>
    <w:p w14:paraId="280A6B47" w14:textId="77777777" w:rsidR="006F392C" w:rsidRPr="00371EF5" w:rsidRDefault="0070607A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Неизменно возникающее у деятельных творческих натур желание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передать накопленный опыт и знания 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>возвращают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80F23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на преподавательскую стезю.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71EF5" w:rsidRPr="00371EF5">
        <w:rPr>
          <w:rFonts w:ascii="Times New Roman" w:hAnsi="Times New Roman"/>
          <w:sz w:val="24"/>
          <w:szCs w:val="24"/>
        </w:rPr>
        <w:t xml:space="preserve">В </w:t>
      </w:r>
      <w:r w:rsidR="00371EF5" w:rsidRPr="00371EF5">
        <w:rPr>
          <w:rFonts w:ascii="Times New Roman" w:hAnsi="Times New Roman"/>
          <w:sz w:val="24"/>
          <w:szCs w:val="24"/>
        </w:rPr>
        <w:lastRenderedPageBreak/>
        <w:t xml:space="preserve">1972 году </w:t>
      </w:r>
      <w:r w:rsidR="00371EF5"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z w:val="24"/>
          <w:szCs w:val="24"/>
        </w:rPr>
        <w:t>вливается в коллектив</w:t>
      </w:r>
      <w:r w:rsidR="00371EF5" w:rsidRPr="00371EF5">
        <w:rPr>
          <w:rFonts w:ascii="Times New Roman" w:hAnsi="Times New Roman"/>
          <w:sz w:val="24"/>
          <w:szCs w:val="24"/>
        </w:rPr>
        <w:t xml:space="preserve"> кафедр</w:t>
      </w:r>
      <w:r>
        <w:rPr>
          <w:rFonts w:ascii="Times New Roman" w:hAnsi="Times New Roman"/>
          <w:sz w:val="24"/>
          <w:szCs w:val="24"/>
        </w:rPr>
        <w:t>ы</w:t>
      </w:r>
      <w:r w:rsidR="00371EF5" w:rsidRPr="00371EF5">
        <w:rPr>
          <w:rFonts w:ascii="Times New Roman" w:hAnsi="Times New Roman"/>
          <w:sz w:val="24"/>
          <w:szCs w:val="24"/>
        </w:rPr>
        <w:t xml:space="preserve"> режиссуры</w:t>
      </w:r>
      <w:r>
        <w:rPr>
          <w:rFonts w:ascii="Times New Roman" w:hAnsi="Times New Roman"/>
          <w:sz w:val="24"/>
          <w:szCs w:val="24"/>
        </w:rPr>
        <w:t xml:space="preserve"> в</w:t>
      </w:r>
      <w:r w:rsidR="00371EF5" w:rsidRPr="00371EF5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е</w:t>
      </w:r>
      <w:r w:rsidR="00371EF5" w:rsidRPr="00371EF5">
        <w:rPr>
          <w:rFonts w:ascii="Times New Roman" w:hAnsi="Times New Roman"/>
          <w:sz w:val="24"/>
          <w:szCs w:val="24"/>
        </w:rPr>
        <w:t xml:space="preserve"> культуры имени Н.</w:t>
      </w:r>
      <w:r w:rsidR="00371EF5">
        <w:rPr>
          <w:rFonts w:ascii="Times New Roman" w:hAnsi="Times New Roman"/>
          <w:sz w:val="24"/>
          <w:szCs w:val="24"/>
        </w:rPr>
        <w:t> </w:t>
      </w:r>
      <w:r w:rsidR="001460D1">
        <w:rPr>
          <w:rFonts w:ascii="Times New Roman" w:hAnsi="Times New Roman"/>
          <w:sz w:val="24"/>
          <w:szCs w:val="24"/>
        </w:rPr>
        <w:t>К. </w:t>
      </w:r>
      <w:r w:rsidR="00371EF5" w:rsidRPr="00371EF5">
        <w:rPr>
          <w:rFonts w:ascii="Times New Roman" w:hAnsi="Times New Roman"/>
          <w:sz w:val="24"/>
          <w:szCs w:val="24"/>
        </w:rPr>
        <w:t>Крупской</w:t>
      </w:r>
      <w:r w:rsidR="00141BE0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(ныне Санкт-Петербургский государственный институт культуры)</w:t>
      </w:r>
      <w:r w:rsidR="00141BE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141BE0">
        <w:rPr>
          <w:rFonts w:ascii="Times New Roman" w:hAnsi="Times New Roman"/>
          <w:sz w:val="24"/>
          <w:szCs w:val="24"/>
        </w:rPr>
        <w:t xml:space="preserve"> Здесь он </w:t>
      </w:r>
      <w:r w:rsidR="00141BE0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плодотворно труди</w:t>
      </w:r>
      <w:r w:rsidR="00F863D7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="00141B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</w:t>
      </w:r>
      <w:r w:rsidR="00141BE0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чти четыре десятилетия</w:t>
      </w:r>
      <w:r w:rsidR="00141BE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141BE0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71EF5" w:rsidRPr="00371EF5">
        <w:rPr>
          <w:rFonts w:ascii="Times New Roman" w:hAnsi="Times New Roman"/>
          <w:sz w:val="24"/>
          <w:szCs w:val="24"/>
        </w:rPr>
        <w:t>выпус</w:t>
      </w:r>
      <w:r w:rsidR="00F863D7">
        <w:rPr>
          <w:rFonts w:ascii="Times New Roman" w:hAnsi="Times New Roman"/>
          <w:sz w:val="24"/>
          <w:szCs w:val="24"/>
        </w:rPr>
        <w:t>тил</w:t>
      </w:r>
      <w:r w:rsidR="00371EF5" w:rsidRPr="00371EF5">
        <w:rPr>
          <w:rFonts w:ascii="Times New Roman" w:hAnsi="Times New Roman"/>
          <w:sz w:val="24"/>
          <w:szCs w:val="24"/>
        </w:rPr>
        <w:t xml:space="preserve"> несколько</w:t>
      </w:r>
      <w:r>
        <w:rPr>
          <w:rFonts w:ascii="Times New Roman" w:hAnsi="Times New Roman"/>
          <w:sz w:val="24"/>
          <w:szCs w:val="24"/>
        </w:rPr>
        <w:t xml:space="preserve"> собственных</w:t>
      </w:r>
      <w:r w:rsidR="00371EF5" w:rsidRPr="00371EF5">
        <w:rPr>
          <w:rFonts w:ascii="Times New Roman" w:hAnsi="Times New Roman"/>
          <w:sz w:val="24"/>
          <w:szCs w:val="24"/>
        </w:rPr>
        <w:t xml:space="preserve"> курсов</w:t>
      </w:r>
      <w:r w:rsidR="00141BE0">
        <w:rPr>
          <w:rFonts w:ascii="Times New Roman" w:hAnsi="Times New Roman"/>
          <w:sz w:val="24"/>
          <w:szCs w:val="24"/>
        </w:rPr>
        <w:t>,</w:t>
      </w:r>
      <w:r w:rsidR="00371EF5" w:rsidRPr="00371EF5">
        <w:rPr>
          <w:rFonts w:ascii="Times New Roman" w:hAnsi="Times New Roman"/>
          <w:sz w:val="24"/>
          <w:szCs w:val="24"/>
        </w:rPr>
        <w:t xml:space="preserve"> </w:t>
      </w:r>
      <w:r w:rsidR="00F863D7">
        <w:rPr>
          <w:rFonts w:ascii="Times New Roman" w:hAnsi="Times New Roman"/>
          <w:sz w:val="24"/>
          <w:szCs w:val="24"/>
        </w:rPr>
        <w:t>был</w:t>
      </w:r>
      <w:r w:rsidR="00371EF5" w:rsidRPr="00371EF5">
        <w:rPr>
          <w:rFonts w:ascii="Times New Roman" w:hAnsi="Times New Roman"/>
          <w:sz w:val="24"/>
          <w:szCs w:val="24"/>
        </w:rPr>
        <w:t xml:space="preserve"> </w:t>
      </w:r>
      <w:r w:rsidR="001460D1" w:rsidRPr="001460D1">
        <w:rPr>
          <w:rFonts w:ascii="Times New Roman" w:hAnsi="Times New Roman"/>
          <w:b/>
          <w:sz w:val="24"/>
          <w:szCs w:val="24"/>
        </w:rPr>
        <w:t>(С. 15)</w:t>
      </w:r>
      <w:r w:rsidR="001460D1">
        <w:rPr>
          <w:rFonts w:ascii="Times New Roman" w:hAnsi="Times New Roman"/>
          <w:sz w:val="24"/>
          <w:szCs w:val="24"/>
        </w:rPr>
        <w:t xml:space="preserve"> </w:t>
      </w:r>
      <w:r w:rsidR="00371EF5" w:rsidRPr="00371EF5">
        <w:rPr>
          <w:rFonts w:ascii="Times New Roman" w:hAnsi="Times New Roman"/>
          <w:sz w:val="24"/>
          <w:szCs w:val="24"/>
        </w:rPr>
        <w:t xml:space="preserve">художественным руководителем </w:t>
      </w:r>
      <w:r w:rsidR="00141BE0">
        <w:rPr>
          <w:rFonts w:ascii="Times New Roman" w:hAnsi="Times New Roman"/>
          <w:sz w:val="24"/>
          <w:szCs w:val="24"/>
        </w:rPr>
        <w:t>большого числа</w:t>
      </w:r>
      <w:r w:rsidR="00371EF5" w:rsidRPr="00371EF5">
        <w:rPr>
          <w:rFonts w:ascii="Times New Roman" w:hAnsi="Times New Roman"/>
          <w:sz w:val="24"/>
          <w:szCs w:val="24"/>
        </w:rPr>
        <w:t xml:space="preserve"> курсовых спектаклей</w:t>
      </w:r>
      <w:r w:rsidR="00F863D7">
        <w:rPr>
          <w:rFonts w:ascii="Times New Roman" w:hAnsi="Times New Roman"/>
          <w:sz w:val="24"/>
          <w:szCs w:val="24"/>
        </w:rPr>
        <w:t>.</w:t>
      </w:r>
      <w:r w:rsidR="00371EF5" w:rsidRPr="00371EF5">
        <w:rPr>
          <w:rFonts w:ascii="Times New Roman" w:hAnsi="Times New Roman"/>
          <w:sz w:val="24"/>
          <w:szCs w:val="24"/>
        </w:rPr>
        <w:t xml:space="preserve"> </w:t>
      </w:r>
      <w:r w:rsidR="00F863D7">
        <w:rPr>
          <w:rFonts w:ascii="Times New Roman" w:hAnsi="Times New Roman"/>
          <w:sz w:val="24"/>
          <w:szCs w:val="24"/>
        </w:rPr>
        <w:t>Среди ни</w:t>
      </w:r>
      <w:r w:rsidR="00141BE0">
        <w:rPr>
          <w:rFonts w:ascii="Times New Roman" w:hAnsi="Times New Roman"/>
          <w:sz w:val="24"/>
          <w:szCs w:val="24"/>
        </w:rPr>
        <w:t>х</w:t>
      </w:r>
      <w:r w:rsidR="00371EF5" w:rsidRPr="00371EF5">
        <w:rPr>
          <w:rFonts w:ascii="Times New Roman" w:hAnsi="Times New Roman"/>
          <w:sz w:val="24"/>
          <w:szCs w:val="24"/>
        </w:rPr>
        <w:t xml:space="preserve"> </w:t>
      </w:r>
      <w:r w:rsidR="00F863D7" w:rsidRPr="00371EF5">
        <w:rPr>
          <w:rFonts w:ascii="Times New Roman" w:hAnsi="Times New Roman"/>
          <w:sz w:val="24"/>
          <w:szCs w:val="24"/>
        </w:rPr>
        <w:t xml:space="preserve">«Проделки </w:t>
      </w:r>
      <w:proofErr w:type="spellStart"/>
      <w:r w:rsidR="00F863D7" w:rsidRPr="00371EF5">
        <w:rPr>
          <w:rFonts w:ascii="Times New Roman" w:hAnsi="Times New Roman"/>
          <w:sz w:val="24"/>
          <w:szCs w:val="24"/>
        </w:rPr>
        <w:t>Скапена</w:t>
      </w:r>
      <w:proofErr w:type="spellEnd"/>
      <w:r w:rsidR="00F863D7" w:rsidRPr="00371EF5">
        <w:rPr>
          <w:rFonts w:ascii="Times New Roman" w:hAnsi="Times New Roman"/>
          <w:sz w:val="24"/>
          <w:szCs w:val="24"/>
        </w:rPr>
        <w:t xml:space="preserve">» </w:t>
      </w:r>
      <w:r w:rsidR="00C44084">
        <w:rPr>
          <w:rFonts w:ascii="Times New Roman" w:hAnsi="Times New Roman"/>
          <w:sz w:val="24"/>
          <w:szCs w:val="24"/>
        </w:rPr>
        <w:t xml:space="preserve">Ж.-Б. </w:t>
      </w:r>
      <w:r w:rsidR="00F863D7" w:rsidRPr="00371EF5">
        <w:rPr>
          <w:rFonts w:ascii="Times New Roman" w:hAnsi="Times New Roman"/>
          <w:sz w:val="24"/>
          <w:szCs w:val="24"/>
        </w:rPr>
        <w:t>Мольера</w:t>
      </w:r>
      <w:r w:rsidR="00F863D7">
        <w:rPr>
          <w:rFonts w:ascii="Times New Roman" w:hAnsi="Times New Roman"/>
          <w:sz w:val="24"/>
          <w:szCs w:val="24"/>
        </w:rPr>
        <w:t>,</w:t>
      </w:r>
      <w:r w:rsidR="00F863D7" w:rsidRPr="00371EF5">
        <w:rPr>
          <w:rFonts w:ascii="Times New Roman" w:hAnsi="Times New Roman"/>
          <w:sz w:val="24"/>
          <w:szCs w:val="24"/>
        </w:rPr>
        <w:t xml:space="preserve"> «С любовью не шутят» </w:t>
      </w:r>
      <w:r w:rsidR="00C44084">
        <w:rPr>
          <w:rFonts w:ascii="Times New Roman" w:hAnsi="Times New Roman"/>
          <w:sz w:val="24"/>
          <w:szCs w:val="24"/>
        </w:rPr>
        <w:t>П. </w:t>
      </w:r>
      <w:r w:rsidR="00F863D7" w:rsidRPr="00371EF5">
        <w:rPr>
          <w:rFonts w:ascii="Times New Roman" w:hAnsi="Times New Roman"/>
          <w:sz w:val="24"/>
          <w:szCs w:val="24"/>
        </w:rPr>
        <w:t>Кальдерона, «Шантеклер»</w:t>
      </w:r>
      <w:r w:rsidR="00EB55F1">
        <w:rPr>
          <w:rFonts w:ascii="Times New Roman" w:hAnsi="Times New Roman"/>
          <w:sz w:val="24"/>
          <w:szCs w:val="24"/>
        </w:rPr>
        <w:t xml:space="preserve"> </w:t>
      </w:r>
      <w:r w:rsidR="00F863D7" w:rsidRPr="00371EF5">
        <w:rPr>
          <w:rFonts w:ascii="Times New Roman" w:hAnsi="Times New Roman"/>
          <w:sz w:val="24"/>
          <w:szCs w:val="24"/>
        </w:rPr>
        <w:t>и «Орленок»</w:t>
      </w:r>
      <w:r w:rsidR="00EB55F1">
        <w:rPr>
          <w:rFonts w:ascii="Times New Roman" w:hAnsi="Times New Roman"/>
          <w:sz w:val="24"/>
          <w:szCs w:val="24"/>
        </w:rPr>
        <w:t xml:space="preserve"> Э. </w:t>
      </w:r>
      <w:r w:rsidR="00F863D7" w:rsidRPr="00371EF5">
        <w:rPr>
          <w:rFonts w:ascii="Times New Roman" w:hAnsi="Times New Roman"/>
          <w:sz w:val="24"/>
          <w:szCs w:val="24"/>
        </w:rPr>
        <w:t>Ростана,</w:t>
      </w:r>
      <w:r w:rsidR="00F863D7" w:rsidRPr="005840F7">
        <w:rPr>
          <w:rFonts w:ascii="Times New Roman" w:hAnsi="Times New Roman"/>
          <w:sz w:val="24"/>
          <w:szCs w:val="24"/>
        </w:rPr>
        <w:t xml:space="preserve"> </w:t>
      </w:r>
      <w:r w:rsidR="00371EF5" w:rsidRPr="00371EF5">
        <w:rPr>
          <w:rFonts w:ascii="Times New Roman" w:hAnsi="Times New Roman"/>
          <w:sz w:val="24"/>
          <w:szCs w:val="24"/>
        </w:rPr>
        <w:t>«Не было ни гроша</w:t>
      </w:r>
      <w:r w:rsidR="009F25C3">
        <w:rPr>
          <w:rFonts w:ascii="Times New Roman" w:hAnsi="Times New Roman"/>
          <w:sz w:val="24"/>
          <w:szCs w:val="24"/>
        </w:rPr>
        <w:t>,</w:t>
      </w:r>
      <w:r w:rsidR="00371EF5" w:rsidRPr="00371EF5">
        <w:rPr>
          <w:rFonts w:ascii="Times New Roman" w:hAnsi="Times New Roman"/>
          <w:sz w:val="24"/>
          <w:szCs w:val="24"/>
        </w:rPr>
        <w:t xml:space="preserve"> да вдруг алтын»</w:t>
      </w:r>
      <w:r w:rsidR="00F863D7" w:rsidRPr="00371EF5">
        <w:rPr>
          <w:rFonts w:ascii="Times New Roman" w:hAnsi="Times New Roman"/>
          <w:sz w:val="24"/>
          <w:szCs w:val="24"/>
        </w:rPr>
        <w:t xml:space="preserve"> </w:t>
      </w:r>
      <w:r w:rsidR="00C44084">
        <w:rPr>
          <w:rFonts w:ascii="Times New Roman" w:hAnsi="Times New Roman"/>
          <w:sz w:val="24"/>
          <w:szCs w:val="24"/>
        </w:rPr>
        <w:t xml:space="preserve">А. Н. </w:t>
      </w:r>
      <w:r w:rsidR="00371EF5" w:rsidRPr="00371EF5">
        <w:rPr>
          <w:rFonts w:ascii="Times New Roman" w:hAnsi="Times New Roman"/>
          <w:sz w:val="24"/>
          <w:szCs w:val="24"/>
        </w:rPr>
        <w:t>Островского, «Беда от нежного сердца» В.</w:t>
      </w:r>
      <w:r w:rsidR="009F25C3">
        <w:rPr>
          <w:rFonts w:ascii="Times New Roman" w:hAnsi="Times New Roman"/>
          <w:sz w:val="24"/>
          <w:szCs w:val="24"/>
        </w:rPr>
        <w:t> </w:t>
      </w:r>
      <w:r w:rsidR="00371EF5" w:rsidRPr="00371EF5">
        <w:rPr>
          <w:rFonts w:ascii="Times New Roman" w:hAnsi="Times New Roman"/>
          <w:sz w:val="24"/>
          <w:szCs w:val="24"/>
        </w:rPr>
        <w:t>Соллогуба, «Хлопотун» А.</w:t>
      </w:r>
      <w:r w:rsidR="009F25C3">
        <w:rPr>
          <w:rFonts w:ascii="Times New Roman" w:hAnsi="Times New Roman"/>
          <w:sz w:val="24"/>
          <w:szCs w:val="24"/>
        </w:rPr>
        <w:t> </w:t>
      </w:r>
      <w:r w:rsidR="00371EF5" w:rsidRPr="00371EF5">
        <w:rPr>
          <w:rFonts w:ascii="Times New Roman" w:hAnsi="Times New Roman"/>
          <w:sz w:val="24"/>
          <w:szCs w:val="24"/>
        </w:rPr>
        <w:t xml:space="preserve">Писарева, «До третьих петухов» </w:t>
      </w:r>
      <w:r w:rsidR="00C44084">
        <w:rPr>
          <w:rFonts w:ascii="Times New Roman" w:hAnsi="Times New Roman"/>
          <w:sz w:val="24"/>
          <w:szCs w:val="24"/>
        </w:rPr>
        <w:t>В. </w:t>
      </w:r>
      <w:r w:rsidR="00371EF5" w:rsidRPr="00371EF5">
        <w:rPr>
          <w:rFonts w:ascii="Times New Roman" w:hAnsi="Times New Roman"/>
          <w:sz w:val="24"/>
          <w:szCs w:val="24"/>
        </w:rPr>
        <w:t xml:space="preserve">Шукшина, «В ночь лунного затмения» </w:t>
      </w:r>
      <w:proofErr w:type="spellStart"/>
      <w:r w:rsidR="00371EF5" w:rsidRPr="00371EF5">
        <w:rPr>
          <w:rFonts w:ascii="Times New Roman" w:hAnsi="Times New Roman"/>
          <w:sz w:val="24"/>
          <w:szCs w:val="24"/>
        </w:rPr>
        <w:t>Мустая</w:t>
      </w:r>
      <w:proofErr w:type="spellEnd"/>
      <w:r w:rsidR="00371EF5" w:rsidRPr="00371EF5">
        <w:rPr>
          <w:rFonts w:ascii="Times New Roman" w:hAnsi="Times New Roman"/>
          <w:sz w:val="24"/>
          <w:szCs w:val="24"/>
        </w:rPr>
        <w:t xml:space="preserve"> Карима, «Старший сын» </w:t>
      </w:r>
      <w:r w:rsidR="00C44084">
        <w:rPr>
          <w:rFonts w:ascii="Times New Roman" w:hAnsi="Times New Roman"/>
          <w:sz w:val="24"/>
          <w:szCs w:val="24"/>
        </w:rPr>
        <w:t>А. </w:t>
      </w:r>
      <w:r w:rsidR="00371EF5" w:rsidRPr="00371EF5">
        <w:rPr>
          <w:rFonts w:ascii="Times New Roman" w:hAnsi="Times New Roman"/>
          <w:sz w:val="24"/>
          <w:szCs w:val="24"/>
        </w:rPr>
        <w:t>Вампилова, «Аленький цветочек» в</w:t>
      </w:r>
      <w:r>
        <w:rPr>
          <w:rFonts w:ascii="Times New Roman" w:hAnsi="Times New Roman"/>
          <w:sz w:val="24"/>
          <w:szCs w:val="24"/>
        </w:rPr>
        <w:t xml:space="preserve"> </w:t>
      </w:r>
      <w:r w:rsidR="00371EF5" w:rsidRPr="00371EF5">
        <w:rPr>
          <w:rFonts w:ascii="Times New Roman" w:hAnsi="Times New Roman"/>
          <w:sz w:val="24"/>
          <w:szCs w:val="24"/>
        </w:rPr>
        <w:t>собственной инсценировке на русском и коми-зырянском язы</w:t>
      </w:r>
      <w:r w:rsidR="009F25C3">
        <w:rPr>
          <w:rFonts w:ascii="Times New Roman" w:hAnsi="Times New Roman"/>
          <w:sz w:val="24"/>
          <w:szCs w:val="24"/>
        </w:rPr>
        <w:t>ках</w:t>
      </w:r>
      <w:r w:rsidR="00371EF5" w:rsidRPr="00371EF5">
        <w:rPr>
          <w:rFonts w:ascii="Times New Roman" w:hAnsi="Times New Roman"/>
          <w:sz w:val="24"/>
          <w:szCs w:val="24"/>
        </w:rPr>
        <w:t xml:space="preserve"> и др.</w:t>
      </w:r>
    </w:p>
    <w:p w14:paraId="32C248C7" w14:textId="77777777" w:rsidR="00AB6007" w:rsidRDefault="000C3FEF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он</w:t>
      </w:r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C1A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готовностью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откликается на</w:t>
      </w:r>
      <w:r w:rsidR="00EC1A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приглашение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вернуться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</w:t>
      </w:r>
      <w:r w:rsidR="00EC1A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Alma</w:t>
      </w:r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Mate</w:t>
      </w:r>
      <w:r w:rsidR="00BD5DC4"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>: он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становится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сначала совместителем, а с 2009 года штатным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доцентом 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новой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на историческом факультете</w:t>
      </w:r>
      <w:r w:rsidR="0029411A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СПбГУ 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истории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западноевропейской и русской культуры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. На этой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единственной в мире историко-культурной, а не спекулятивно-культурологической университетской кафедр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0211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В.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90211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2118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головой погружается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ку новых для себя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>никогда ранее не существовавши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университетских учебных планах 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лекционных курсов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«История театра </w:t>
      </w:r>
      <w:r w:rsidR="00C44084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Западн</w:t>
      </w:r>
      <w:r w:rsidR="00C44084"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Европ</w:t>
      </w:r>
      <w:r w:rsidR="00C44084">
        <w:rPr>
          <w:rFonts w:ascii="Times New Roman" w:hAnsi="Times New Roman"/>
          <w:color w:val="000000"/>
          <w:sz w:val="24"/>
          <w:szCs w:val="24"/>
          <w:lang w:eastAsia="ru-RU"/>
        </w:rPr>
        <w:t>а, Россия)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» и</w:t>
      </w:r>
      <w:r w:rsidR="00C440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отдельно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«История русско</w:t>
      </w:r>
      <w:r w:rsidR="00C44084">
        <w:rPr>
          <w:rFonts w:ascii="Times New Roman" w:hAnsi="Times New Roman"/>
          <w:color w:val="000000"/>
          <w:sz w:val="24"/>
          <w:szCs w:val="24"/>
          <w:lang w:eastAsia="ru-RU"/>
        </w:rPr>
        <w:t>й драматургии и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театра»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>поистине новаторски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проблемном, и в историко-культурном отношении</w:t>
      </w:r>
      <w:r w:rsidR="005840F7">
        <w:rPr>
          <w:rFonts w:ascii="Times New Roman" w:hAnsi="Times New Roman"/>
          <w:color w:val="000000"/>
          <w:sz w:val="24"/>
          <w:szCs w:val="24"/>
          <w:lang w:eastAsia="ru-RU"/>
        </w:rPr>
        <w:t>. Кроме того, на протяжении ряда лет</w:t>
      </w:r>
      <w:r w:rsidR="00733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он руководит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здесь</w:t>
      </w:r>
      <w:r w:rsidR="00733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спец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иальным </w:t>
      </w:r>
      <w:r w:rsidR="0073300A">
        <w:rPr>
          <w:rFonts w:ascii="Times New Roman" w:hAnsi="Times New Roman"/>
          <w:color w:val="000000"/>
          <w:sz w:val="24"/>
          <w:szCs w:val="24"/>
          <w:lang w:eastAsia="ru-RU"/>
        </w:rPr>
        <w:t>семинар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733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истории русской драматургии</w:t>
      </w:r>
      <w:r w:rsidR="00294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театра</w:t>
      </w:r>
      <w:r w:rsidR="007330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Здесь он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проработал до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студенческого выпуска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2011 года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когда состояние здоровья 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потребовало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окончательно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хода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пенсию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. Педагогическая деятельность</w:t>
      </w:r>
      <w:r w:rsidR="00EA37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Валентина Михайловича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потребует еще детального изучения и обобщения. В благодарной памяти 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>учеников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навсегда запечатлелись широчайшая театроведческая эрудиция, филологически точный анализ русских, латинских, французских и немецких текстов, непревзойденная в своем артистизме подача материала</w:t>
      </w:r>
      <w:r w:rsidR="00AB6007">
        <w:rPr>
          <w:rFonts w:ascii="Times New Roman" w:hAnsi="Times New Roman"/>
          <w:color w:val="000000"/>
          <w:sz w:val="24"/>
          <w:szCs w:val="24"/>
          <w:lang w:eastAsia="ru-RU"/>
        </w:rPr>
        <w:t>, великолепный декламационный талант педагога.</w:t>
      </w:r>
    </w:p>
    <w:p w14:paraId="626EC6CB" w14:textId="77777777" w:rsidR="002B3DF6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AB60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глубине и масштабности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теоретико-методологической проработки</w:t>
      </w:r>
      <w:r w:rsidR="002B3D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волновавших Валентина Михайловича театроведческих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историко-литературных</w:t>
      </w:r>
      <w:r w:rsidR="002B3D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проблем, многосторонне обдуманных им</w:t>
      </w:r>
      <w:r w:rsidR="00146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60D1" w:rsidRP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1</w:t>
      </w:r>
      <w:r w:rsid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  <w:r w:rsidR="001460D1" w:rsidRP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  <w:r w:rsidR="002B3D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процессе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чита</w:t>
      </w:r>
      <w:r w:rsidR="00AB6007">
        <w:rPr>
          <w:rFonts w:ascii="Times New Roman" w:hAnsi="Times New Roman"/>
          <w:color w:val="000000"/>
          <w:sz w:val="24"/>
          <w:szCs w:val="24"/>
          <w:lang w:eastAsia="ru-RU"/>
        </w:rPr>
        <w:t>вшихся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B3DF6">
        <w:rPr>
          <w:rFonts w:ascii="Times New Roman" w:hAnsi="Times New Roman"/>
          <w:color w:val="000000"/>
          <w:sz w:val="24"/>
          <w:szCs w:val="24"/>
          <w:lang w:eastAsia="ru-RU"/>
        </w:rPr>
        <w:t>лекционных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курсов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свидетельствуют </w:t>
      </w:r>
      <w:r w:rsidR="002B3DF6"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учебные пособия</w:t>
      </w:r>
      <w:r w:rsidR="009410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монографии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941029">
        <w:rPr>
          <w:rFonts w:ascii="Times New Roman" w:hAnsi="Times New Roman"/>
          <w:color w:val="000000"/>
          <w:sz w:val="24"/>
          <w:szCs w:val="24"/>
          <w:lang w:eastAsia="ru-RU"/>
        </w:rPr>
        <w:t>«Мольер»</w:t>
      </w:r>
      <w:r w:rsidR="00AB6007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(Л.</w:t>
      </w:r>
      <w:r w:rsidR="00AB600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AB6007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1970;</w:t>
      </w:r>
      <w:r w:rsidR="009410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2-е изд.:</w:t>
      </w:r>
      <w:r w:rsidR="0068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1988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; оба в издательстве «Просвещение»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), «“Шантеклер”: Режиссерский комментарий к пьесе Э.</w:t>
      </w:r>
      <w:r w:rsidR="0090211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Ростана» (Л.</w:t>
      </w:r>
      <w:r w:rsidR="001B77D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1989)</w:t>
      </w:r>
      <w:r w:rsidR="009410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Стиходействие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: Действие в стихотворной драматургии» (СПб.</w:t>
      </w:r>
      <w:r w:rsidR="002B3DF6">
        <w:rPr>
          <w:rFonts w:ascii="Times New Roman" w:hAnsi="Times New Roman"/>
          <w:color w:val="000000"/>
          <w:sz w:val="24"/>
          <w:szCs w:val="24"/>
          <w:lang w:eastAsia="ru-RU"/>
        </w:rPr>
        <w:t>, 1991)</w:t>
      </w:r>
      <w:r w:rsidR="00941029">
        <w:rPr>
          <w:rFonts w:ascii="Times New Roman" w:hAnsi="Times New Roman"/>
          <w:color w:val="000000"/>
          <w:sz w:val="24"/>
          <w:szCs w:val="24"/>
          <w:lang w:eastAsia="ru-RU"/>
        </w:rPr>
        <w:t>, «Пушкин во французских переводах» (СПб., 1998; 2-е изд.: 2001)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9410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E6CA4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Режиссерский </w:t>
      </w:r>
      <w:r w:rsidR="00292D7D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комментарий к </w:t>
      </w:r>
      <w:r w:rsidR="00292D7D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292D7D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Шантеклер</w:t>
      </w:r>
      <w:r w:rsidR="00292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у» </w:t>
      </w:r>
      <w:r w:rsidR="00292D7D" w:rsidRPr="00F847B7">
        <w:rPr>
          <w:rFonts w:ascii="Times New Roman" w:hAnsi="Times New Roman"/>
          <w:color w:val="000000"/>
          <w:sz w:val="24"/>
          <w:szCs w:val="24"/>
          <w:lang w:eastAsia="ru-RU"/>
        </w:rPr>
        <w:t>Ростан</w:t>
      </w:r>
      <w:r w:rsidR="00292D7D">
        <w:rPr>
          <w:rFonts w:ascii="Times New Roman" w:hAnsi="Times New Roman"/>
          <w:color w:val="000000"/>
          <w:sz w:val="24"/>
          <w:szCs w:val="24"/>
          <w:lang w:eastAsia="ru-RU"/>
        </w:rPr>
        <w:t>а разработан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</w:t>
      </w:r>
      <w:r w:rsidR="00292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основе собственного перевода пьесы. И это было лишь начало</w:t>
      </w:r>
      <w:r w:rsidR="005D518A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292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публичной переводческой деятель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ности В. М. </w:t>
      </w:r>
      <w:proofErr w:type="spellStart"/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ECD450B" w14:textId="77777777" w:rsidR="00EA37C1" w:rsidRPr="00F847B7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Как переводчик</w:t>
      </w:r>
      <w:r w:rsidR="00F722C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D51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1990-х — 2000-х годах он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сосредотачивается на драматургии трех гениев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XVII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D518A">
        <w:rPr>
          <w:rFonts w:ascii="Times New Roman" w:hAnsi="Times New Roman"/>
          <w:color w:val="000000"/>
          <w:sz w:val="24"/>
          <w:szCs w:val="24"/>
          <w:lang w:eastAsia="ru-RU"/>
        </w:rPr>
        <w:t>века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="005D51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золотого века французско</w:t>
      </w:r>
      <w:r w:rsidR="00BA1CAC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="005D51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художественной культуры, закрепившей за собой с тех пор и на протяжении последующих трех столетий место неоспоримого гегемона всего Европейского региона.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C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Валентин Михайлович 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публикует</w:t>
      </w:r>
      <w:r w:rsidR="00BA1C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новые (и полемически-новаторские) стихотворные переводы трагедий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Корнеля («Сид», «Цинна»</w:t>
      </w:r>
      <w:r w:rsidR="00BA1CAC">
        <w:rPr>
          <w:rFonts w:ascii="Times New Roman" w:hAnsi="Times New Roman"/>
          <w:color w:val="000000"/>
          <w:sz w:val="24"/>
          <w:szCs w:val="24"/>
          <w:lang w:eastAsia="ru-RU"/>
        </w:rPr>
        <w:t>, 2002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Расина (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«Андромаха»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Британик</w:t>
      </w:r>
      <w:proofErr w:type="spellEnd"/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proofErr w:type="spellStart"/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Вереника</w:t>
      </w:r>
      <w:proofErr w:type="spellEnd"/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«Митридат»</w:t>
      </w:r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; «</w:t>
      </w:r>
      <w:proofErr w:type="spellStart"/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Ифигения</w:t>
      </w:r>
      <w:proofErr w:type="spellEnd"/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Авлиде</w:t>
      </w:r>
      <w:proofErr w:type="spellEnd"/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»; «</w:t>
      </w:r>
      <w:proofErr w:type="spellStart"/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Афалья</w:t>
      </w:r>
      <w:proofErr w:type="spellEnd"/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1996, 1999, 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2003</w:t>
      </w:r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, 2004, 2005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, комедий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Мольера (</w:t>
      </w:r>
      <w:r w:rsidR="00060D92" w:rsidRPr="00F847B7">
        <w:rPr>
          <w:rFonts w:ascii="Times New Roman" w:hAnsi="Times New Roman"/>
          <w:color w:val="000000"/>
          <w:sz w:val="24"/>
          <w:szCs w:val="24"/>
          <w:lang w:eastAsia="ru-RU"/>
        </w:rPr>
        <w:t>«Ученые женщины»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060D92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«Мизан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троп»; 1997, 2009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) и</w:t>
      </w:r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Расина («Сутяги», 2003),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пьес Эдмона</w:t>
      </w:r>
      <w:r w:rsidR="00060D92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Ростан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а,</w:t>
      </w:r>
      <w:r w:rsidR="00EB55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последнего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блистательно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EB55F1" w:rsidRPr="00EB55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55F1">
        <w:rPr>
          <w:rFonts w:ascii="Times New Roman" w:hAnsi="Times New Roman"/>
          <w:color w:val="000000"/>
          <w:sz w:val="24"/>
          <w:szCs w:val="24"/>
          <w:lang w:eastAsia="ru-RU"/>
        </w:rPr>
        <w:t>мастера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великой французской стихотворной драмы</w:t>
      </w:r>
      <w:r w:rsidR="00060D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B565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EB55F1">
        <w:rPr>
          <w:rFonts w:ascii="Times New Roman" w:hAnsi="Times New Roman"/>
          <w:color w:val="000000"/>
          <w:sz w:val="24"/>
          <w:szCs w:val="24"/>
          <w:lang w:eastAsia="ru-RU"/>
        </w:rPr>
        <w:t>«Шантеклер»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«Далекая княжна»). Все 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эти пер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воды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были напечатаны отдельными книжечками либо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иждивением переводчика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либо при содействии благоволившего Валентину Михайловичу руководства Института культуры. 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Беспрецедентным вкладом в современную русскую культуру явился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переведенный В.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="001460D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весь корпус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расиновской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драматургии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опубликован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ный дву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хтом</w:t>
      </w:r>
      <w:r w:rsidR="00CB518B">
        <w:rPr>
          <w:rFonts w:ascii="Times New Roman" w:hAnsi="Times New Roman"/>
          <w:color w:val="000000"/>
          <w:sz w:val="24"/>
          <w:szCs w:val="24"/>
          <w:lang w:eastAsia="ru-RU"/>
        </w:rPr>
        <w:t>ным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изданием «Жан Расин. “Театр”» (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СПб., 2007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Издание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было отмечено премией правительства Санкт-Петербурга.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этом, без преувеличения, грандиозном труде по переложению на русский язык наследия великого французского драматурга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сосредоточен не только на лингвистических и формально-стилевых проблемах перевода, но одновременно проводит масштабное исследование религиозных воззрений Расина, бытования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расиновских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текстов</w:t>
      </w:r>
      <w:r w:rsidR="00146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60D1" w:rsidRP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17)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России, их переводов и сценических постановок.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Как историк, чуткий к проблемам взаимодействия культур разных стран и народов, В.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создает обобщающий труд «Расин в русской культуре» (</w:t>
      </w:r>
      <w:r w:rsidR="008E6CA4">
        <w:rPr>
          <w:rFonts w:ascii="Times New Roman" w:hAnsi="Times New Roman"/>
          <w:color w:val="000000"/>
          <w:sz w:val="24"/>
          <w:szCs w:val="24"/>
          <w:lang w:eastAsia="ru-RU"/>
        </w:rPr>
        <w:t>СПб., 2000; 2-е изд.: 2003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), подзаголовок которого раскрывает нравственные искания самого автора в науке</w:t>
      </w:r>
      <w:r w:rsidR="00B22663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r w:rsidR="00B22663" w:rsidRPr="00F847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пути </w:t>
      </w: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освоения духовных ценностей иностранной культуры: соотношения национальных форм нравственно-эстетических представлений и средств художественной выразительности».</w:t>
      </w:r>
    </w:p>
    <w:p w14:paraId="33DE9508" w14:textId="77777777" w:rsidR="001D73DE" w:rsidRPr="009A4479" w:rsidRDefault="00B22663" w:rsidP="004160BD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На этом фоне необычайно скромно выглядит мало кем замеченный стихотворный сборник, изданный брошюрой в бумажном переплете, 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>набранный мелким шрифтом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>,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в подбор текстов тесно один 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>под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друг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>и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м, 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 xml:space="preserve">и 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>пр</w:t>
      </w:r>
      <w:r>
        <w:rPr>
          <w:rFonts w:ascii="yandex-sans" w:hAnsi="yandex-sans"/>
          <w:color w:val="000000"/>
          <w:sz w:val="23"/>
          <w:szCs w:val="23"/>
          <w:lang w:eastAsia="ru-RU"/>
        </w:rPr>
        <w:t>и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 xml:space="preserve"> этом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словно бы анонимн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>ый</w:t>
      </w:r>
      <w:r>
        <w:rPr>
          <w:rFonts w:ascii="yandex-sans" w:hAnsi="yandex-sans"/>
          <w:color w:val="000000"/>
          <w:sz w:val="23"/>
          <w:szCs w:val="23"/>
          <w:lang w:eastAsia="ru-RU"/>
        </w:rPr>
        <w:t>, без указания имени автора стихов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>.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 xml:space="preserve">На 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 xml:space="preserve">титуле 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>читаем только: «Тени Таврической улицы. Стихи», — и ниже: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>«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>Санкт-Петербург, 2001</w:t>
      </w:r>
      <w:r w:rsidR="00FB565D">
        <w:rPr>
          <w:rFonts w:ascii="yandex-sans" w:hAnsi="yandex-sans"/>
          <w:color w:val="000000"/>
          <w:sz w:val="23"/>
          <w:szCs w:val="23"/>
          <w:lang w:eastAsia="ru-RU"/>
        </w:rPr>
        <w:t>»</w:t>
      </w:r>
      <w:r w:rsidR="000D3AD4">
        <w:rPr>
          <w:rFonts w:ascii="yandex-sans" w:hAnsi="yandex-sans"/>
          <w:color w:val="000000"/>
          <w:sz w:val="23"/>
          <w:szCs w:val="23"/>
          <w:lang w:eastAsia="ru-RU"/>
        </w:rPr>
        <w:t>. И страниц-то в книжечке всего 46</w:t>
      </w:r>
      <w:r w:rsidR="0098670C">
        <w:rPr>
          <w:rFonts w:ascii="yandex-sans" w:hAnsi="yandex-sans"/>
          <w:color w:val="000000"/>
          <w:sz w:val="23"/>
          <w:szCs w:val="23"/>
          <w:lang w:eastAsia="ru-RU"/>
        </w:rPr>
        <w:t>. А в оглавлении, которое на 44-й странице, заглавными буквами выделен</w:t>
      </w:r>
      <w:r w:rsidR="00DA18E8">
        <w:rPr>
          <w:rFonts w:ascii="yandex-sans" w:hAnsi="yandex-sans"/>
          <w:color w:val="000000"/>
          <w:sz w:val="23"/>
          <w:szCs w:val="23"/>
          <w:lang w:eastAsia="ru-RU"/>
        </w:rPr>
        <w:t>ы</w:t>
      </w:r>
      <w:r w:rsidR="0098670C">
        <w:rPr>
          <w:rFonts w:ascii="yandex-sans" w:hAnsi="yandex-sans"/>
          <w:color w:val="000000"/>
          <w:sz w:val="23"/>
          <w:szCs w:val="23"/>
          <w:lang w:eastAsia="ru-RU"/>
        </w:rPr>
        <w:t xml:space="preserve"> раздел</w:t>
      </w:r>
      <w:r w:rsidR="00DA18E8">
        <w:rPr>
          <w:rFonts w:ascii="yandex-sans" w:hAnsi="yandex-sans"/>
          <w:color w:val="000000"/>
          <w:sz w:val="23"/>
          <w:szCs w:val="23"/>
          <w:lang w:eastAsia="ru-RU"/>
        </w:rPr>
        <w:t>ы</w:t>
      </w:r>
      <w:r w:rsidR="0098670C">
        <w:rPr>
          <w:rFonts w:ascii="yandex-sans" w:hAnsi="yandex-sans"/>
          <w:color w:val="000000"/>
          <w:sz w:val="23"/>
          <w:szCs w:val="23"/>
          <w:lang w:eastAsia="ru-RU"/>
        </w:rPr>
        <w:t>:</w:t>
      </w:r>
      <w:r w:rsidR="00BB410D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BB410D">
        <w:rPr>
          <w:rFonts w:ascii="yandex-sans" w:hAnsi="yandex-sans" w:hint="eastAsia"/>
          <w:color w:val="000000"/>
          <w:sz w:val="23"/>
          <w:szCs w:val="23"/>
          <w:lang w:eastAsia="ru-RU"/>
        </w:rPr>
        <w:t>ТЕНИ</w:t>
      </w:r>
      <w:r w:rsidR="00BB410D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BB410D">
        <w:rPr>
          <w:rFonts w:ascii="yandex-sans" w:hAnsi="yandex-sans" w:hint="eastAsia"/>
          <w:color w:val="000000"/>
          <w:sz w:val="23"/>
          <w:szCs w:val="23"/>
          <w:lang w:eastAsia="ru-RU"/>
        </w:rPr>
        <w:t>ТАВРИ</w:t>
      </w:r>
      <w:r w:rsidR="00BB410D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ЧЕСКОЙ УЛИЦЫ</w:t>
      </w:r>
      <w:r w:rsidR="0098670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(с. 1–35);</w:t>
      </w:r>
      <w:r w:rsidR="00BB410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ВИДЫ </w:t>
      </w:r>
      <w:r w:rsidR="0098670C" w:rsidRPr="009A4479">
        <w:rPr>
          <w:rFonts w:ascii="Times New Roman" w:hAnsi="Times New Roman"/>
          <w:color w:val="000000"/>
          <w:sz w:val="24"/>
          <w:szCs w:val="24"/>
          <w:lang w:eastAsia="ru-RU"/>
        </w:rPr>
        <w:t>(они перечислены поименно, их 8, и занимают они в общей сложности 4 страницы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98670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35 по 39; в оглавлении ошибка: начало цикла указано на 36-й странице, тогда как цикл открывается уже на 35-й)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  <w:r w:rsidR="00BB410D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совсем неожиданно</w:t>
      </w:r>
      <w:r w:rsidR="00DA18E8" w:rsidRPr="009A4479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BB410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ФРАНЦУЗСКИХ ПОЭТОВ (5 переводов пяти авторов: </w:t>
      </w:r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Беранже, Теодора де </w:t>
      </w:r>
      <w:proofErr w:type="spellStart"/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>Банвиля</w:t>
      </w:r>
      <w:proofErr w:type="spellEnd"/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>Леконта</w:t>
      </w:r>
      <w:proofErr w:type="spellEnd"/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 Лиля, Артура Рембо и Поля Валери; и все это начинается с </w:t>
      </w:r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конца 39-й страницы и заканчивается на 43-й</w:t>
      </w:r>
      <w:r w:rsidR="00BB410D" w:rsidRPr="009A4479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>. — Но что же такое эти «Тени Таврической улицы»? Подзаголовка нет ни в оглавлении, ни в тексте. Однако вступительное стихотворение (4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катрена с перекрестной рифмой и чередованием женских и мужских окончаний</w:t>
      </w:r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набрано </w:t>
      </w:r>
      <w:r w:rsidR="00855F2C" w:rsidRPr="009A4479">
        <w:rPr>
          <w:rFonts w:ascii="Times New Roman" w:hAnsi="Times New Roman"/>
          <w:i/>
          <w:color w:val="000000"/>
          <w:sz w:val="24"/>
          <w:szCs w:val="24"/>
          <w:lang w:eastAsia="ru-RU"/>
        </w:rPr>
        <w:t>курсивом</w:t>
      </w:r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>, а все следующие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строфы (5-стишия с рифмой </w:t>
      </w:r>
      <w:proofErr w:type="spellStart"/>
      <w:r w:rsidR="005D3867" w:rsidRPr="009A4479">
        <w:rPr>
          <w:rFonts w:ascii="Times New Roman" w:hAnsi="Times New Roman"/>
          <w:i/>
          <w:color w:val="000000"/>
          <w:sz w:val="24"/>
          <w:szCs w:val="24"/>
          <w:lang w:eastAsia="ru-RU"/>
        </w:rPr>
        <w:t>аББаБ</w:t>
      </w:r>
      <w:proofErr w:type="spellEnd"/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855F2C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>пронумерованы сплошь по всему тексту от 1-й до 303-й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(!)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пробелами после каждой десятой, и лишь последний раздел состоит из трех строф. </w:t>
      </w:r>
      <w:r w:rsidR="00DA18E8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оказывается, </w:t>
      </w:r>
      <w:r w:rsidR="005D3867" w:rsidRPr="00DA18E8">
        <w:rPr>
          <w:rFonts w:ascii="Times New Roman" w:hAnsi="Times New Roman"/>
          <w:i/>
          <w:color w:val="000000"/>
          <w:sz w:val="24"/>
          <w:szCs w:val="24"/>
          <w:lang w:eastAsia="ru-RU"/>
        </w:rPr>
        <w:t>поэма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! Ах, скромный, </w:t>
      </w:r>
      <w:r w:rsidR="005D3867" w:rsidRPr="009A4479">
        <w:rPr>
          <w:rFonts w:ascii="Times New Roman" w:hAnsi="Times New Roman"/>
          <w:i/>
          <w:color w:val="000000"/>
          <w:sz w:val="24"/>
          <w:szCs w:val="24"/>
          <w:lang w:eastAsia="ru-RU"/>
        </w:rPr>
        <w:t>чересчур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скромный 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>автор</w:t>
      </w:r>
      <w:r w:rsidR="005D3867" w:rsidRPr="009A4479">
        <w:rPr>
          <w:rFonts w:ascii="Times New Roman" w:hAnsi="Times New Roman"/>
          <w:color w:val="000000"/>
          <w:sz w:val="24"/>
          <w:szCs w:val="24"/>
          <w:lang w:eastAsia="ru-RU"/>
        </w:rPr>
        <w:t>!</w:t>
      </w:r>
      <w:r w:rsidR="003129E2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.. </w:t>
      </w:r>
      <w:r w:rsidR="00DA18E8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Стихотворное </w:t>
      </w:r>
      <w:r w:rsidR="003129E2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собрание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тому же</w:t>
      </w:r>
      <w:r w:rsidR="003129E2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— </w:t>
      </w:r>
      <w:r w:rsidR="003129E2" w:rsidRPr="009A4479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проиллюстрировано</w:t>
      </w:r>
      <w:r w:rsidR="003129E2" w:rsidRPr="009A4479">
        <w:rPr>
          <w:rFonts w:ascii="Times New Roman" w:hAnsi="Times New Roman"/>
          <w:color w:val="000000"/>
          <w:sz w:val="24"/>
          <w:szCs w:val="24"/>
          <w:lang w:eastAsia="ru-RU"/>
        </w:rPr>
        <w:t>! 3 карандашных рисунка полномасштабных (с. 2, 3. 45; т. е. они обрамляют текст сборника)</w:t>
      </w:r>
      <w:r w:rsidR="00651680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маленькие: заставка и концовка (с. 4, 43) и</w:t>
      </w:r>
      <w:r w:rsidR="00DA18E8" w:rsidRPr="00DA18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A18E8" w:rsidRPr="009A4479">
        <w:rPr>
          <w:rFonts w:ascii="Times New Roman" w:hAnsi="Times New Roman"/>
          <w:color w:val="000000"/>
          <w:sz w:val="24"/>
          <w:szCs w:val="24"/>
          <w:lang w:eastAsia="ru-RU"/>
        </w:rPr>
        <w:t>между</w:t>
      </w:r>
      <w:r w:rsidR="00146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60D1" w:rsidRP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18)</w:t>
      </w:r>
      <w:r w:rsidR="00DA18E8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разделами сборника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 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>виде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виньеток,</w:t>
      </w:r>
      <w:r w:rsidR="00651680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(с. 35, 40); на трех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51680" w:rsidRPr="009A4479">
        <w:rPr>
          <w:rFonts w:ascii="Times New Roman" w:hAnsi="Times New Roman"/>
          <w:color w:val="000000"/>
          <w:sz w:val="24"/>
          <w:szCs w:val="24"/>
          <w:lang w:eastAsia="ru-RU"/>
        </w:rPr>
        <w:t>монограмма «М».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Есть и датировки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«Тени» датированы: 1988–1995; после них, на с. 35, помещено стихотворение «Лампада»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скорее всего намеренно не указанное в оглавлении, потому</w:t>
      </w:r>
      <w:r w:rsidR="00DA18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что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 ним стоит весьма красноречивая дата: </w:t>
      </w:r>
      <w:r w:rsidR="00442C24" w:rsidRPr="009A4479">
        <w:rPr>
          <w:rFonts w:ascii="Times New Roman" w:hAnsi="Times New Roman"/>
          <w:i/>
          <w:color w:val="000000"/>
          <w:sz w:val="24"/>
          <w:szCs w:val="24"/>
          <w:lang w:eastAsia="ru-RU"/>
        </w:rPr>
        <w:t>17 июля</w:t>
      </w:r>
      <w:r w:rsidR="00442C24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1998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раздел «Виды» составляют озаглавленные стихотворения, датируемые и расположенные в </w:t>
      </w:r>
      <w:r w:rsidR="00C14C9A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хронологи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ческом</w:t>
      </w:r>
      <w:r w:rsidR="00C14C9A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>порядке: 1946, 1949, 1962, 1963, 1969, 1972, 1979, 1991; наконец, переводы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вовсе не датирован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если читатель догадается взглянуть на издательскую информацию 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в конце</w:t>
      </w:r>
      <w:r w:rsidR="008D276D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брошюры</w:t>
      </w:r>
      <w:r w:rsidR="001D73DE" w:rsidRPr="009A4479">
        <w:rPr>
          <w:rFonts w:ascii="Times New Roman" w:hAnsi="Times New Roman"/>
          <w:color w:val="000000"/>
          <w:sz w:val="24"/>
          <w:szCs w:val="24"/>
          <w:lang w:eastAsia="ru-RU"/>
        </w:rPr>
        <w:t>, то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неожиданно</w:t>
      </w:r>
      <w:r w:rsidR="001D73DE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найдет ответы на все недоуменные вопросы. Здесь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только и</w:t>
      </w:r>
      <w:r w:rsidR="001D73DE" w:rsidRPr="009A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читаем:</w:t>
      </w:r>
    </w:p>
    <w:p w14:paraId="7D082C2B" w14:textId="77777777" w:rsidR="008D276D" w:rsidRPr="009A4479" w:rsidRDefault="001D73DE" w:rsidP="004160B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lang w:eastAsia="ru-RU"/>
        </w:rPr>
      </w:pPr>
      <w:r w:rsidRPr="009A4479">
        <w:rPr>
          <w:rFonts w:ascii="Times New Roman" w:hAnsi="Times New Roman"/>
          <w:color w:val="000000"/>
          <w:lang w:eastAsia="ru-RU"/>
        </w:rPr>
        <w:t xml:space="preserve">Издание </w:t>
      </w:r>
      <w:proofErr w:type="gramStart"/>
      <w:r w:rsidRPr="009A4479">
        <w:rPr>
          <w:rFonts w:ascii="Times New Roman" w:hAnsi="Times New Roman"/>
          <w:color w:val="000000"/>
          <w:lang w:eastAsia="ru-RU"/>
        </w:rPr>
        <w:t>исправленное  и</w:t>
      </w:r>
      <w:proofErr w:type="gramEnd"/>
      <w:r w:rsidRPr="009A4479">
        <w:rPr>
          <w:rFonts w:ascii="Times New Roman" w:hAnsi="Times New Roman"/>
          <w:color w:val="000000"/>
          <w:lang w:eastAsia="ru-RU"/>
        </w:rPr>
        <w:t xml:space="preserve"> дополненное.</w:t>
      </w:r>
    </w:p>
    <w:p w14:paraId="3D936CC6" w14:textId="77777777" w:rsidR="001D73DE" w:rsidRPr="009A4479" w:rsidRDefault="001D73DE" w:rsidP="004160B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lang w:eastAsia="ru-RU"/>
        </w:rPr>
      </w:pPr>
      <w:r w:rsidRPr="009A4479">
        <w:rPr>
          <w:rFonts w:ascii="Times New Roman" w:hAnsi="Times New Roman"/>
          <w:color w:val="000000"/>
          <w:lang w:eastAsia="ru-RU"/>
        </w:rPr>
        <w:t>Осуществлено иждивением автора &lt;…&gt;.</w:t>
      </w:r>
    </w:p>
    <w:p w14:paraId="5BC0CB35" w14:textId="77777777" w:rsidR="001D73DE" w:rsidRPr="009A4479" w:rsidRDefault="001D73DE" w:rsidP="004160B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lang w:eastAsia="ru-RU"/>
        </w:rPr>
      </w:pPr>
      <w:r w:rsidRPr="009A4479">
        <w:rPr>
          <w:rFonts w:ascii="Times New Roman" w:hAnsi="Times New Roman"/>
          <w:color w:val="000000"/>
          <w:lang w:eastAsia="ru-RU"/>
        </w:rPr>
        <w:t>Первое издание &lt;…&gt; СПб, 1996</w:t>
      </w:r>
      <w:r w:rsidR="009A4479" w:rsidRPr="009A4479">
        <w:rPr>
          <w:rFonts w:ascii="Times New Roman" w:hAnsi="Times New Roman"/>
          <w:color w:val="000000"/>
          <w:lang w:eastAsia="ru-RU"/>
        </w:rPr>
        <w:t>.</w:t>
      </w:r>
    </w:p>
    <w:p w14:paraId="0E40A3F2" w14:textId="77777777" w:rsidR="009A4479" w:rsidRPr="009A4479" w:rsidRDefault="009A4479" w:rsidP="004160BD">
      <w:pPr>
        <w:shd w:val="clear" w:color="auto" w:fill="FFFFFF"/>
        <w:spacing w:after="120" w:line="360" w:lineRule="auto"/>
        <w:ind w:firstLine="709"/>
        <w:jc w:val="center"/>
        <w:rPr>
          <w:rFonts w:ascii="Times New Roman" w:hAnsi="Times New Roman"/>
          <w:color w:val="000000"/>
          <w:lang w:eastAsia="ru-RU"/>
        </w:rPr>
      </w:pPr>
      <w:r w:rsidRPr="009A4479">
        <w:rPr>
          <w:rFonts w:ascii="Times New Roman" w:hAnsi="Times New Roman"/>
          <w:color w:val="000000"/>
          <w:lang w:eastAsia="ru-RU"/>
        </w:rPr>
        <w:t>Объем 4 п. л. Тираж 150 экз.</w:t>
      </w:r>
    </w:p>
    <w:p w14:paraId="60DE3FC6" w14:textId="77777777" w:rsidR="009A4479" w:rsidRPr="009A4479" w:rsidRDefault="009A4479" w:rsidP="004160B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lang w:eastAsia="ru-RU"/>
        </w:rPr>
      </w:pPr>
      <w:r w:rsidRPr="009A4479">
        <w:rPr>
          <w:rFonts w:ascii="Times New Roman" w:hAnsi="Times New Roman"/>
          <w:i/>
          <w:color w:val="000000"/>
          <w:lang w:eastAsia="ru-RU"/>
        </w:rPr>
        <w:t xml:space="preserve">Рисунки — Михаил Харитонович </w:t>
      </w:r>
      <w:proofErr w:type="spellStart"/>
      <w:r w:rsidRPr="009A4479">
        <w:rPr>
          <w:rFonts w:ascii="Times New Roman" w:hAnsi="Times New Roman"/>
          <w:i/>
          <w:color w:val="000000"/>
          <w:lang w:eastAsia="ru-RU"/>
        </w:rPr>
        <w:t>Мультатули</w:t>
      </w:r>
      <w:proofErr w:type="spellEnd"/>
    </w:p>
    <w:p w14:paraId="494165FF" w14:textId="77777777" w:rsidR="009A4479" w:rsidRPr="009A4479" w:rsidRDefault="009A4479" w:rsidP="004160BD">
      <w:pPr>
        <w:shd w:val="clear" w:color="auto" w:fill="FFFFFF"/>
        <w:spacing w:after="240" w:line="360" w:lineRule="auto"/>
        <w:ind w:firstLine="709"/>
        <w:jc w:val="center"/>
        <w:rPr>
          <w:rFonts w:ascii="Times New Roman" w:hAnsi="Times New Roman"/>
          <w:i/>
          <w:color w:val="000000"/>
          <w:lang w:eastAsia="ru-RU"/>
        </w:rPr>
      </w:pPr>
      <w:r w:rsidRPr="009A4479">
        <w:rPr>
          <w:rFonts w:ascii="Times New Roman" w:hAnsi="Times New Roman"/>
          <w:i/>
          <w:color w:val="000000"/>
          <w:lang w:eastAsia="ru-RU"/>
        </w:rPr>
        <w:t xml:space="preserve">Текст — Валентин Михайлович </w:t>
      </w:r>
      <w:proofErr w:type="spellStart"/>
      <w:r w:rsidRPr="009A4479">
        <w:rPr>
          <w:rFonts w:ascii="Times New Roman" w:hAnsi="Times New Roman"/>
          <w:i/>
          <w:color w:val="000000"/>
          <w:lang w:eastAsia="ru-RU"/>
        </w:rPr>
        <w:t>Мультатули</w:t>
      </w:r>
      <w:proofErr w:type="spellEnd"/>
    </w:p>
    <w:p w14:paraId="6CF2C405" w14:textId="77777777" w:rsidR="009A4479" w:rsidRDefault="009A4479" w:rsidP="004160BD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Итак,</w:t>
      </w:r>
      <w:r w:rsidR="007C12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титула</w:t>
      </w:r>
      <w:r w:rsidR="00DD0B1F" w:rsidRP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C120D" w:rsidRPr="007C120D">
        <w:rPr>
          <w:rFonts w:ascii="Times New Roman" w:hAnsi="Times New Roman"/>
          <w:i/>
          <w:color w:val="000000"/>
          <w:sz w:val="24"/>
          <w:szCs w:val="24"/>
          <w:lang w:eastAsia="ru-RU"/>
        </w:rPr>
        <w:t>собственного</w:t>
      </w:r>
      <w:r w:rsidR="007C12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поэтического сборника, иллюстрированного графикой родного, давно ушедшего из жизни отца, 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>Валентин Михайлович</w:t>
      </w:r>
      <w:r w:rsidR="007C12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(конечно, сознательно)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убирает свое имя, но делает это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как-то странно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D0B1F" w:rsidRPr="006373E6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полупотаённ</w:t>
      </w:r>
      <w:r w:rsidR="006373E6" w:rsidRPr="006373E6">
        <w:rPr>
          <w:rFonts w:ascii="Times New Roman" w:hAnsi="Times New Roman"/>
          <w:i/>
          <w:color w:val="000000"/>
          <w:sz w:val="24"/>
          <w:szCs w:val="24"/>
          <w:lang w:eastAsia="ru-RU"/>
        </w:rPr>
        <w:t>о</w:t>
      </w:r>
      <w:proofErr w:type="spellEnd"/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! Сборник 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>прозрачно автобиографиче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имя автора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всего лишь </w:t>
      </w:r>
      <w:r w:rsidR="006373E6" w:rsidRPr="006373E6">
        <w:rPr>
          <w:rFonts w:ascii="Times New Roman" w:hAnsi="Times New Roman"/>
          <w:i/>
          <w:color w:val="000000"/>
          <w:sz w:val="24"/>
          <w:szCs w:val="24"/>
          <w:lang w:eastAsia="ru-RU"/>
        </w:rPr>
        <w:t>спрятано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>!.. — К чему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здесь эта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мнимая «конспиративность»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>? Ведь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373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даже первого издания сборника уже не требовала сокрытия столь тщательно скрывавшейся на протяжении всех советских десятилетий трагической семейной тайны — прямого родства с убиенным 17 июля 1918 года поваром Царской семьи, оставшимся до конца верным царственным страстотерпцам!.. Мы убеждены, что эта «странность» — 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что иное, как </w:t>
      </w:r>
      <w:r w:rsidR="00DD0B1F" w:rsidRPr="0045539B">
        <w:rPr>
          <w:rFonts w:ascii="Times New Roman" w:hAnsi="Times New Roman"/>
          <w:i/>
          <w:color w:val="000000"/>
          <w:sz w:val="24"/>
          <w:szCs w:val="24"/>
          <w:lang w:eastAsia="ru-RU"/>
        </w:rPr>
        <w:t>невольное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свидетельство </w:t>
      </w:r>
      <w:r w:rsidR="0045539B" w:rsidRPr="0045539B">
        <w:rPr>
          <w:rFonts w:ascii="Times New Roman" w:hAnsi="Times New Roman"/>
          <w:i/>
          <w:color w:val="000000"/>
          <w:sz w:val="24"/>
          <w:szCs w:val="24"/>
          <w:lang w:eastAsia="ru-RU"/>
        </w:rPr>
        <w:t>душевной застенчивости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нашего поэта, быть может, вчуже кажущейся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>несколько</w:t>
      </w:r>
      <w:r w:rsidR="00DD0B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излишней. 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 она в высшей степени </w:t>
      </w:r>
      <w:r w:rsidR="00C14C9A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показательна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146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60D1" w:rsidRPr="001460D1">
        <w:rPr>
          <w:rFonts w:ascii="Times New Roman" w:hAnsi="Times New Roman"/>
          <w:b/>
          <w:color w:val="000000"/>
          <w:sz w:val="24"/>
          <w:szCs w:val="24"/>
          <w:lang w:eastAsia="ru-RU"/>
        </w:rPr>
        <w:t>(С. 19)</w:t>
      </w:r>
    </w:p>
    <w:p w14:paraId="3856F299" w14:textId="77777777" w:rsidR="009A4479" w:rsidRDefault="00027012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Валентин Михайлович 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полной мере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унаследовал </w:t>
      </w:r>
      <w:r w:rsidR="008364A8" w:rsidRPr="0045539B">
        <w:rPr>
          <w:rFonts w:ascii="Times New Roman" w:hAnsi="Times New Roman"/>
          <w:i/>
          <w:color w:val="000000"/>
          <w:sz w:val="24"/>
          <w:szCs w:val="24"/>
          <w:lang w:eastAsia="ru-RU"/>
        </w:rPr>
        <w:t>коренное</w:t>
      </w:r>
      <w:r w:rsidR="008364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качество ментальности 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8364A8" w:rsidRPr="0045539B">
        <w:rPr>
          <w:rFonts w:ascii="Times New Roman" w:hAnsi="Times New Roman"/>
          <w:color w:val="000000"/>
          <w:sz w:val="24"/>
          <w:szCs w:val="24"/>
          <w:lang w:eastAsia="ru-RU"/>
        </w:rPr>
        <w:t>загадочной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>» —</w:t>
      </w:r>
      <w:r w:rsidR="008364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«других народов и государств» (Гоголь)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8364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души русского человека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смиренное</w:t>
      </w:r>
      <w:r w:rsidR="008364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364A8" w:rsidRPr="008364A8">
        <w:rPr>
          <w:rFonts w:ascii="Times New Roman" w:hAnsi="Times New Roman"/>
          <w:i/>
          <w:color w:val="000000"/>
          <w:sz w:val="24"/>
          <w:szCs w:val="24"/>
          <w:lang w:eastAsia="ru-RU"/>
        </w:rPr>
        <w:t>умаление</w:t>
      </w:r>
      <w:r w:rsidR="008364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364A8" w:rsidRPr="0045539B">
        <w:rPr>
          <w:rFonts w:ascii="Times New Roman" w:hAnsi="Times New Roman"/>
          <w:color w:val="000000"/>
          <w:sz w:val="24"/>
          <w:szCs w:val="24"/>
          <w:lang w:eastAsia="ru-RU"/>
        </w:rPr>
        <w:t>личной</w:t>
      </w:r>
      <w:r w:rsidR="008364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«самости» в </w:t>
      </w:r>
      <w:r w:rsidR="0045539B" w:rsidRPr="00162202">
        <w:rPr>
          <w:rFonts w:ascii="Times New Roman" w:hAnsi="Times New Roman"/>
          <w:i/>
          <w:color w:val="000000"/>
          <w:sz w:val="24"/>
          <w:szCs w:val="24"/>
          <w:lang w:eastAsia="ru-RU"/>
        </w:rPr>
        <w:t>честно</w:t>
      </w:r>
      <w:r w:rsidR="0045539B">
        <w:rPr>
          <w:rFonts w:ascii="Times New Roman" w:hAnsi="Times New Roman"/>
          <w:i/>
          <w:color w:val="000000"/>
          <w:sz w:val="24"/>
          <w:szCs w:val="24"/>
          <w:lang w:eastAsia="ru-RU"/>
        </w:rPr>
        <w:t>м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5539B" w:rsidRPr="0045539B">
        <w:rPr>
          <w:rFonts w:ascii="Times New Roman" w:hAnsi="Times New Roman"/>
          <w:color w:val="000000"/>
          <w:sz w:val="24"/>
          <w:szCs w:val="24"/>
          <w:lang w:eastAsia="ru-RU"/>
        </w:rPr>
        <w:t>служ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ении</w:t>
      </w:r>
      <w:r w:rsidR="0045539B" w:rsidRP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Правде и Красоте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, в постоянном памятовании</w:t>
      </w:r>
      <w:r w:rsidR="004553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62202">
        <w:rPr>
          <w:rFonts w:ascii="Times New Roman" w:hAnsi="Times New Roman"/>
          <w:color w:val="000000"/>
          <w:sz w:val="24"/>
          <w:szCs w:val="24"/>
          <w:lang w:eastAsia="ru-RU"/>
        </w:rPr>
        <w:t>завет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а Спасителя</w:t>
      </w:r>
      <w:r w:rsidR="00162202">
        <w:rPr>
          <w:rFonts w:ascii="Times New Roman" w:hAnsi="Times New Roman"/>
          <w:color w:val="000000"/>
          <w:sz w:val="24"/>
          <w:szCs w:val="24"/>
          <w:lang w:eastAsia="ru-RU"/>
        </w:rPr>
        <w:t> —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62202" w:rsidRPr="00162202">
        <w:rPr>
          <w:rFonts w:ascii="Times New Roman" w:hAnsi="Times New Roman"/>
          <w:i/>
          <w:color w:val="000000"/>
          <w:sz w:val="24"/>
          <w:szCs w:val="24"/>
          <w:lang w:eastAsia="ru-RU"/>
        </w:rPr>
        <w:t>любить ближнего своего</w:t>
      </w:r>
      <w:r w:rsidR="00540D7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как самого себя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, любить</w:t>
      </w:r>
      <w:r w:rsidR="001622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всегда, везде, до последнего вздоха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  <w:r w:rsidR="001622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Вот из какого источника в кротком, детски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74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пытливом, </w:t>
      </w:r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чистом,</w:t>
      </w:r>
      <w:r w:rsidR="001622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74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стыдливом и в то же время </w:t>
      </w:r>
      <w:proofErr w:type="spellStart"/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>всепонимающем</w:t>
      </w:r>
      <w:proofErr w:type="spellEnd"/>
      <w:r w:rsidR="00540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 w:rsidR="002757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ироничном взгляде Валентина Михайловича</w:t>
      </w:r>
      <w:r w:rsidR="00D74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неизменно</w:t>
      </w:r>
      <w:r w:rsidR="00D74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14C9A">
        <w:rPr>
          <w:rFonts w:ascii="Times New Roman" w:hAnsi="Times New Roman"/>
          <w:color w:val="000000"/>
          <w:sz w:val="24"/>
          <w:szCs w:val="24"/>
          <w:lang w:eastAsia="ru-RU"/>
        </w:rPr>
        <w:t>свети</w:t>
      </w:r>
      <w:r w:rsidR="00D74765">
        <w:rPr>
          <w:rFonts w:ascii="Times New Roman" w:hAnsi="Times New Roman"/>
          <w:color w:val="000000"/>
          <w:sz w:val="24"/>
          <w:szCs w:val="24"/>
          <w:lang w:eastAsia="ru-RU"/>
        </w:rPr>
        <w:t>лась мягкая благожелательность ко всем и каждому…</w:t>
      </w:r>
    </w:p>
    <w:p w14:paraId="7AA597F1" w14:textId="77777777" w:rsidR="00D74765" w:rsidRPr="009A4479" w:rsidRDefault="00D74765" w:rsidP="004160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C2F9E1" w14:textId="77777777" w:rsidR="00EA37C1" w:rsidRPr="00F95D73" w:rsidRDefault="00EA37C1" w:rsidP="004160BD">
      <w:pPr>
        <w:shd w:val="clear" w:color="auto" w:fill="FFFFFF"/>
        <w:spacing w:after="0" w:line="360" w:lineRule="auto"/>
        <w:ind w:firstLine="709"/>
        <w:jc w:val="center"/>
        <w:rPr>
          <w:rFonts w:ascii="yandex-sans" w:hAnsi="yandex-sans"/>
          <w:color w:val="000000"/>
          <w:sz w:val="23"/>
          <w:szCs w:val="23"/>
          <w:lang w:val="en-US"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FLEANT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OCULI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GRANDIS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TRISTITIAE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LACRIMAS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DE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DIGNISSIMO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VIRORUM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>!</w:t>
      </w:r>
    </w:p>
    <w:p w14:paraId="7BF8F3FE" w14:textId="77777777" w:rsidR="00EA37C1" w:rsidRPr="00F95D73" w:rsidRDefault="00EA37C1" w:rsidP="004160BD">
      <w:pPr>
        <w:shd w:val="clear" w:color="auto" w:fill="FFFFFF"/>
        <w:spacing w:after="120" w:line="360" w:lineRule="auto"/>
        <w:ind w:firstLine="709"/>
        <w:jc w:val="center"/>
        <w:rPr>
          <w:rFonts w:ascii="yandex-sans" w:hAnsi="yandex-sans"/>
          <w:color w:val="000000"/>
          <w:sz w:val="23"/>
          <w:szCs w:val="23"/>
          <w:lang w:val="en-US"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MEMORIA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AETERNA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CONSERVET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IMAGINEM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CLARAM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IN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CORDIBUS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F847B7">
        <w:rPr>
          <w:rFonts w:ascii="Times New Roman" w:hAnsi="Times New Roman"/>
          <w:color w:val="000000"/>
          <w:sz w:val="24"/>
          <w:szCs w:val="24"/>
          <w:lang w:val="en-US" w:eastAsia="ru-RU"/>
        </w:rPr>
        <w:t>NOSTRIS</w:t>
      </w:r>
      <w:r w:rsidRPr="00F95D73">
        <w:rPr>
          <w:rFonts w:ascii="Times New Roman" w:hAnsi="Times New Roman"/>
          <w:color w:val="000000"/>
          <w:sz w:val="24"/>
          <w:szCs w:val="24"/>
          <w:lang w:val="en-US" w:eastAsia="ru-RU"/>
        </w:rPr>
        <w:t>!</w:t>
      </w:r>
    </w:p>
    <w:p w14:paraId="18B54D83" w14:textId="77777777" w:rsidR="00EA37C1" w:rsidRPr="00F847B7" w:rsidRDefault="00D74765" w:rsidP="004160BD">
      <w:pPr>
        <w:shd w:val="clear" w:color="auto" w:fill="FFFFFF"/>
        <w:spacing w:after="0" w:line="360" w:lineRule="auto"/>
        <w:ind w:firstLine="709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EA37C1"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Пусть очи истекают слезами от великой скорби по достойнейшему из мужей!</w:t>
      </w:r>
    </w:p>
    <w:p w14:paraId="7E6B6657" w14:textId="77777777" w:rsidR="00EA37C1" w:rsidRPr="00F847B7" w:rsidRDefault="00EA37C1" w:rsidP="004160BD">
      <w:pPr>
        <w:shd w:val="clear" w:color="auto" w:fill="FFFFFF"/>
        <w:spacing w:after="0" w:line="360" w:lineRule="auto"/>
        <w:ind w:firstLine="709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F847B7">
        <w:rPr>
          <w:rFonts w:ascii="Times New Roman" w:hAnsi="Times New Roman"/>
          <w:color w:val="000000"/>
          <w:sz w:val="24"/>
          <w:szCs w:val="24"/>
          <w:lang w:eastAsia="ru-RU"/>
        </w:rPr>
        <w:t>Память навечно сохранит его светлый образ в наших сердцах!</w:t>
      </w:r>
      <w:r w:rsidR="00D74765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14:paraId="794209F1" w14:textId="77777777" w:rsidR="00EA37C1" w:rsidRDefault="00EA37C1" w:rsidP="004160BD">
      <w:pPr>
        <w:shd w:val="clear" w:color="auto" w:fill="FFFFFF"/>
        <w:spacing w:after="0" w:line="360" w:lineRule="auto"/>
        <w:ind w:firstLine="709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14:paraId="758469F1" w14:textId="5426FA04" w:rsidR="00C14C9A" w:rsidRDefault="00C14C9A" w:rsidP="004160BD">
      <w:pPr>
        <w:shd w:val="clear" w:color="auto" w:fill="FFFFFF"/>
        <w:spacing w:after="0" w:line="360" w:lineRule="auto"/>
        <w:ind w:firstLine="709"/>
        <w:jc w:val="right"/>
        <w:rPr>
          <w:rFonts w:ascii="yandex-sans" w:hAnsi="yandex-sans"/>
          <w:i/>
          <w:color w:val="000000"/>
          <w:sz w:val="23"/>
          <w:szCs w:val="23"/>
          <w:lang w:eastAsia="ru-RU"/>
        </w:rPr>
      </w:pPr>
      <w:r>
        <w:rPr>
          <w:rFonts w:ascii="yandex-sans" w:hAnsi="yandex-sans"/>
          <w:i/>
          <w:color w:val="000000"/>
          <w:sz w:val="23"/>
          <w:szCs w:val="23"/>
          <w:lang w:eastAsia="ru-RU"/>
        </w:rPr>
        <w:t>А.</w:t>
      </w:r>
      <w:r w:rsidR="004160BD">
        <w:rPr>
          <w:rFonts w:ascii="yandex-sans" w:hAnsi="yandex-sans" w:hint="eastAsia"/>
          <w:i/>
          <w:color w:val="000000"/>
          <w:sz w:val="23"/>
          <w:szCs w:val="23"/>
          <w:lang w:eastAsia="ru-RU"/>
        </w:rPr>
        <w:t> </w:t>
      </w:r>
      <w:r>
        <w:rPr>
          <w:rFonts w:ascii="yandex-sans" w:hAnsi="yandex-sans"/>
          <w:i/>
          <w:color w:val="000000"/>
          <w:sz w:val="23"/>
          <w:szCs w:val="23"/>
          <w:lang w:eastAsia="ru-RU"/>
        </w:rPr>
        <w:t>В. Березкин,</w:t>
      </w:r>
    </w:p>
    <w:p w14:paraId="73E14B71" w14:textId="77777777" w:rsidR="00C14C9A" w:rsidRDefault="00C14C9A" w:rsidP="004160BD">
      <w:pPr>
        <w:shd w:val="clear" w:color="auto" w:fill="FFFFFF"/>
        <w:spacing w:after="0" w:line="360" w:lineRule="auto"/>
        <w:ind w:firstLine="709"/>
        <w:jc w:val="right"/>
        <w:rPr>
          <w:rFonts w:ascii="yandex-sans" w:hAnsi="yandex-sans"/>
          <w:i/>
          <w:color w:val="000000"/>
          <w:sz w:val="23"/>
          <w:szCs w:val="23"/>
          <w:lang w:eastAsia="ru-RU"/>
        </w:rPr>
      </w:pPr>
      <w:r>
        <w:rPr>
          <w:rFonts w:ascii="yandex-sans" w:hAnsi="yandex-sans"/>
          <w:i/>
          <w:color w:val="000000"/>
          <w:sz w:val="23"/>
          <w:szCs w:val="23"/>
          <w:lang w:eastAsia="ru-RU"/>
        </w:rPr>
        <w:t>доцент кафедры истории западноевропейской и русской культуры СПбГУ.</w:t>
      </w:r>
    </w:p>
    <w:p w14:paraId="251828DC" w14:textId="4F108AB5" w:rsidR="00C14C9A" w:rsidRDefault="00C14C9A" w:rsidP="004160BD">
      <w:pPr>
        <w:shd w:val="clear" w:color="auto" w:fill="FFFFFF"/>
        <w:spacing w:after="0" w:line="360" w:lineRule="auto"/>
        <w:ind w:firstLine="709"/>
        <w:jc w:val="right"/>
        <w:rPr>
          <w:rFonts w:ascii="yandex-sans" w:hAnsi="yandex-sans"/>
          <w:i/>
          <w:color w:val="000000"/>
          <w:sz w:val="23"/>
          <w:szCs w:val="23"/>
          <w:lang w:eastAsia="ru-RU"/>
        </w:rPr>
      </w:pPr>
      <w:r>
        <w:rPr>
          <w:rFonts w:ascii="yandex-sans" w:hAnsi="yandex-sans"/>
          <w:i/>
          <w:color w:val="000000"/>
          <w:sz w:val="23"/>
          <w:szCs w:val="23"/>
          <w:lang w:eastAsia="ru-RU"/>
        </w:rPr>
        <w:t>Ю.</w:t>
      </w:r>
      <w:r w:rsidR="004160BD">
        <w:rPr>
          <w:rFonts w:ascii="yandex-sans" w:hAnsi="yandex-sans" w:hint="eastAsia"/>
          <w:i/>
          <w:color w:val="000000"/>
          <w:sz w:val="23"/>
          <w:szCs w:val="23"/>
          <w:lang w:eastAsia="ru-RU"/>
        </w:rPr>
        <w:t> </w:t>
      </w:r>
      <w:r>
        <w:rPr>
          <w:rFonts w:ascii="yandex-sans" w:hAnsi="yandex-sans"/>
          <w:i/>
          <w:color w:val="000000"/>
          <w:sz w:val="23"/>
          <w:szCs w:val="23"/>
          <w:lang w:eastAsia="ru-RU"/>
        </w:rPr>
        <w:t>К. Руденко,</w:t>
      </w:r>
      <w:r w:rsidR="00915FE2" w:rsidRPr="00915FE2">
        <w:rPr>
          <w:rFonts w:ascii="yandex-sans" w:hAnsi="yandex-sans"/>
          <w:i/>
          <w:color w:val="000000"/>
          <w:sz w:val="23"/>
          <w:szCs w:val="23"/>
          <w:lang w:eastAsia="ru-RU"/>
        </w:rPr>
        <w:t xml:space="preserve"> </w:t>
      </w:r>
      <w:r w:rsidR="00915FE2">
        <w:rPr>
          <w:rFonts w:ascii="yandex-sans" w:hAnsi="yandex-sans"/>
          <w:i/>
          <w:color w:val="000000"/>
          <w:sz w:val="23"/>
          <w:szCs w:val="23"/>
          <w:lang w:eastAsia="ru-RU"/>
        </w:rPr>
        <w:t>профессор</w:t>
      </w:r>
      <w:r w:rsidR="00416038">
        <w:rPr>
          <w:rFonts w:ascii="yandex-sans" w:hAnsi="yandex-sans"/>
          <w:i/>
          <w:color w:val="000000"/>
          <w:sz w:val="23"/>
          <w:szCs w:val="23"/>
          <w:lang w:eastAsia="ru-RU"/>
        </w:rPr>
        <w:t>,</w:t>
      </w:r>
    </w:p>
    <w:p w14:paraId="2AE44EAC" w14:textId="77777777" w:rsidR="00915FE2" w:rsidRDefault="00C14C9A" w:rsidP="004160BD">
      <w:pPr>
        <w:shd w:val="clear" w:color="auto" w:fill="FFFFFF"/>
        <w:spacing w:after="0" w:line="360" w:lineRule="auto"/>
        <w:ind w:firstLine="709"/>
        <w:jc w:val="right"/>
        <w:rPr>
          <w:rFonts w:ascii="yandex-sans" w:hAnsi="yandex-sans"/>
          <w:i/>
          <w:color w:val="000000"/>
          <w:sz w:val="23"/>
          <w:szCs w:val="23"/>
          <w:lang w:eastAsia="ru-RU"/>
        </w:rPr>
      </w:pPr>
      <w:r>
        <w:rPr>
          <w:rFonts w:ascii="yandex-sans" w:hAnsi="yandex-sans"/>
          <w:i/>
          <w:color w:val="000000"/>
          <w:sz w:val="23"/>
          <w:szCs w:val="23"/>
          <w:lang w:eastAsia="ru-RU"/>
        </w:rPr>
        <w:t>профессор-консультант</w:t>
      </w:r>
      <w:r w:rsidR="00915FE2" w:rsidRPr="00915FE2">
        <w:rPr>
          <w:rFonts w:ascii="yandex-sans" w:hAnsi="yandex-sans"/>
          <w:i/>
          <w:color w:val="000000"/>
          <w:sz w:val="23"/>
          <w:szCs w:val="23"/>
          <w:lang w:eastAsia="ru-RU"/>
        </w:rPr>
        <w:t xml:space="preserve"> </w:t>
      </w:r>
      <w:r w:rsidR="00915FE2">
        <w:rPr>
          <w:rFonts w:ascii="yandex-sans" w:hAnsi="yandex-sans"/>
          <w:i/>
          <w:color w:val="000000"/>
          <w:sz w:val="23"/>
          <w:szCs w:val="23"/>
          <w:lang w:eastAsia="ru-RU"/>
        </w:rPr>
        <w:t>кафедры истории западноевропейской</w:t>
      </w:r>
    </w:p>
    <w:p w14:paraId="13AAF2A8" w14:textId="77777777" w:rsidR="00C14C9A" w:rsidRPr="00C44084" w:rsidRDefault="00915FE2" w:rsidP="004160BD">
      <w:pPr>
        <w:shd w:val="clear" w:color="auto" w:fill="FFFFFF"/>
        <w:spacing w:after="0" w:line="360" w:lineRule="auto"/>
        <w:ind w:firstLine="709"/>
        <w:jc w:val="right"/>
        <w:rPr>
          <w:rFonts w:ascii="yandex-sans" w:hAnsi="yandex-sans"/>
          <w:i/>
          <w:color w:val="000000"/>
          <w:sz w:val="23"/>
          <w:szCs w:val="23"/>
          <w:lang w:eastAsia="ru-RU"/>
        </w:rPr>
      </w:pPr>
      <w:r>
        <w:rPr>
          <w:rFonts w:ascii="yandex-sans" w:hAnsi="yandex-sans"/>
          <w:i/>
          <w:color w:val="000000"/>
          <w:sz w:val="23"/>
          <w:szCs w:val="23"/>
          <w:lang w:eastAsia="ru-RU"/>
        </w:rPr>
        <w:t>и русской культуры СПбГУ.</w:t>
      </w:r>
    </w:p>
    <w:sectPr w:rsidR="00C14C9A" w:rsidRPr="00C44084" w:rsidSect="006D013B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DC65" w14:textId="77777777" w:rsidR="00F32632" w:rsidRDefault="00F32632" w:rsidP="00F95D73">
      <w:pPr>
        <w:spacing w:after="0" w:line="240" w:lineRule="auto"/>
      </w:pPr>
      <w:r>
        <w:separator/>
      </w:r>
    </w:p>
  </w:endnote>
  <w:endnote w:type="continuationSeparator" w:id="0">
    <w:p w14:paraId="4C28ED0E" w14:textId="77777777" w:rsidR="00F32632" w:rsidRDefault="00F32632" w:rsidP="00F9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vius New">
    <w:charset w:val="CC"/>
    <w:family w:val="roman"/>
    <w:pitch w:val="variable"/>
    <w:sig w:usb0="C00003E3" w:usb1="100060E0" w:usb2="00000000" w:usb3="00000000" w:csb0="0000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2374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FE5101C" w14:textId="77777777" w:rsidR="00F95D73" w:rsidRPr="00F95D73" w:rsidRDefault="00F95D73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F95D73">
          <w:rPr>
            <w:rFonts w:ascii="Times New Roman" w:hAnsi="Times New Roman"/>
            <w:sz w:val="24"/>
            <w:szCs w:val="24"/>
          </w:rPr>
          <w:fldChar w:fldCharType="begin"/>
        </w:r>
        <w:r w:rsidRPr="00F95D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95D73">
          <w:rPr>
            <w:rFonts w:ascii="Times New Roman" w:hAnsi="Times New Roman"/>
            <w:sz w:val="24"/>
            <w:szCs w:val="24"/>
          </w:rPr>
          <w:fldChar w:fldCharType="separate"/>
        </w:r>
        <w:r w:rsidR="008802BC">
          <w:rPr>
            <w:rFonts w:ascii="Times New Roman" w:hAnsi="Times New Roman"/>
            <w:noProof/>
            <w:sz w:val="24"/>
            <w:szCs w:val="24"/>
          </w:rPr>
          <w:t>1</w:t>
        </w:r>
        <w:r w:rsidRPr="00F95D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1A7E9F3" w14:textId="77777777" w:rsidR="00F95D73" w:rsidRDefault="00F95D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5BD5C" w14:textId="77777777" w:rsidR="00F32632" w:rsidRDefault="00F32632" w:rsidP="00F95D73">
      <w:pPr>
        <w:spacing w:after="0" w:line="240" w:lineRule="auto"/>
      </w:pPr>
      <w:r>
        <w:separator/>
      </w:r>
    </w:p>
  </w:footnote>
  <w:footnote w:type="continuationSeparator" w:id="0">
    <w:p w14:paraId="68270940" w14:textId="77777777" w:rsidR="00F32632" w:rsidRDefault="00F32632" w:rsidP="00F9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16FC6"/>
    <w:multiLevelType w:val="multilevel"/>
    <w:tmpl w:val="9366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63DCF"/>
    <w:multiLevelType w:val="multilevel"/>
    <w:tmpl w:val="BAA8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3CC"/>
    <w:rsid w:val="00001899"/>
    <w:rsid w:val="00004E37"/>
    <w:rsid w:val="00027012"/>
    <w:rsid w:val="000406C6"/>
    <w:rsid w:val="000432E0"/>
    <w:rsid w:val="00060D92"/>
    <w:rsid w:val="00080B96"/>
    <w:rsid w:val="00085204"/>
    <w:rsid w:val="000A2E61"/>
    <w:rsid w:val="000C3FEF"/>
    <w:rsid w:val="000D3AD4"/>
    <w:rsid w:val="000D3C25"/>
    <w:rsid w:val="000D5C91"/>
    <w:rsid w:val="000E7073"/>
    <w:rsid w:val="000F7386"/>
    <w:rsid w:val="001030D8"/>
    <w:rsid w:val="001062F4"/>
    <w:rsid w:val="00107725"/>
    <w:rsid w:val="001147DD"/>
    <w:rsid w:val="00120F87"/>
    <w:rsid w:val="00124461"/>
    <w:rsid w:val="00131DC6"/>
    <w:rsid w:val="00135FDE"/>
    <w:rsid w:val="00141BE0"/>
    <w:rsid w:val="00143A66"/>
    <w:rsid w:val="001460D1"/>
    <w:rsid w:val="001607DE"/>
    <w:rsid w:val="00162202"/>
    <w:rsid w:val="0018093C"/>
    <w:rsid w:val="001855CF"/>
    <w:rsid w:val="001A2876"/>
    <w:rsid w:val="001B77D3"/>
    <w:rsid w:val="001D73DE"/>
    <w:rsid w:val="001E1749"/>
    <w:rsid w:val="001F0F4B"/>
    <w:rsid w:val="00207D35"/>
    <w:rsid w:val="00211FF2"/>
    <w:rsid w:val="00235467"/>
    <w:rsid w:val="00241745"/>
    <w:rsid w:val="002512BD"/>
    <w:rsid w:val="00263530"/>
    <w:rsid w:val="00265396"/>
    <w:rsid w:val="002757CC"/>
    <w:rsid w:val="00277EA3"/>
    <w:rsid w:val="00292D7D"/>
    <w:rsid w:val="00293F4C"/>
    <w:rsid w:val="0029411A"/>
    <w:rsid w:val="00294A62"/>
    <w:rsid w:val="002B3DF6"/>
    <w:rsid w:val="002C678F"/>
    <w:rsid w:val="002E30F2"/>
    <w:rsid w:val="002E56A0"/>
    <w:rsid w:val="002F5D12"/>
    <w:rsid w:val="003129E2"/>
    <w:rsid w:val="00325A86"/>
    <w:rsid w:val="003367F9"/>
    <w:rsid w:val="00337352"/>
    <w:rsid w:val="00347050"/>
    <w:rsid w:val="00371EF5"/>
    <w:rsid w:val="00380E22"/>
    <w:rsid w:val="003C1F4A"/>
    <w:rsid w:val="003C3E7E"/>
    <w:rsid w:val="003F5CC0"/>
    <w:rsid w:val="00403CA8"/>
    <w:rsid w:val="00415756"/>
    <w:rsid w:val="00416038"/>
    <w:rsid w:val="004160BD"/>
    <w:rsid w:val="0042074D"/>
    <w:rsid w:val="00442C24"/>
    <w:rsid w:val="0045539B"/>
    <w:rsid w:val="0046509A"/>
    <w:rsid w:val="004704E1"/>
    <w:rsid w:val="00472AE2"/>
    <w:rsid w:val="00477A05"/>
    <w:rsid w:val="00482F20"/>
    <w:rsid w:val="00484DD1"/>
    <w:rsid w:val="004A0540"/>
    <w:rsid w:val="004B10AE"/>
    <w:rsid w:val="004B6B2B"/>
    <w:rsid w:val="004D5E17"/>
    <w:rsid w:val="004F78F0"/>
    <w:rsid w:val="00505CCC"/>
    <w:rsid w:val="00540D7D"/>
    <w:rsid w:val="005559AD"/>
    <w:rsid w:val="00565E25"/>
    <w:rsid w:val="00582A09"/>
    <w:rsid w:val="005840F7"/>
    <w:rsid w:val="00596677"/>
    <w:rsid w:val="005A7B7B"/>
    <w:rsid w:val="005D3867"/>
    <w:rsid w:val="005D518A"/>
    <w:rsid w:val="005F7D2F"/>
    <w:rsid w:val="00602BEF"/>
    <w:rsid w:val="0063115C"/>
    <w:rsid w:val="00633D14"/>
    <w:rsid w:val="006373E6"/>
    <w:rsid w:val="00651680"/>
    <w:rsid w:val="00680F23"/>
    <w:rsid w:val="006A70E7"/>
    <w:rsid w:val="006B135D"/>
    <w:rsid w:val="006B2091"/>
    <w:rsid w:val="006D013B"/>
    <w:rsid w:val="006F392C"/>
    <w:rsid w:val="006F5244"/>
    <w:rsid w:val="006F5FE4"/>
    <w:rsid w:val="007002D3"/>
    <w:rsid w:val="0070607A"/>
    <w:rsid w:val="00712D8C"/>
    <w:rsid w:val="0073300A"/>
    <w:rsid w:val="007618D0"/>
    <w:rsid w:val="00771797"/>
    <w:rsid w:val="007C120D"/>
    <w:rsid w:val="007E0D47"/>
    <w:rsid w:val="007E4676"/>
    <w:rsid w:val="007F045A"/>
    <w:rsid w:val="007F3360"/>
    <w:rsid w:val="0083100F"/>
    <w:rsid w:val="008364A8"/>
    <w:rsid w:val="008368D0"/>
    <w:rsid w:val="00840AAE"/>
    <w:rsid w:val="00855F2C"/>
    <w:rsid w:val="00873E70"/>
    <w:rsid w:val="008802BC"/>
    <w:rsid w:val="008874A6"/>
    <w:rsid w:val="008A5961"/>
    <w:rsid w:val="008C78CD"/>
    <w:rsid w:val="008D276D"/>
    <w:rsid w:val="008E6CA4"/>
    <w:rsid w:val="00902118"/>
    <w:rsid w:val="00903C7D"/>
    <w:rsid w:val="00915FE2"/>
    <w:rsid w:val="00930948"/>
    <w:rsid w:val="00941029"/>
    <w:rsid w:val="00945BD4"/>
    <w:rsid w:val="00947EB3"/>
    <w:rsid w:val="009848C7"/>
    <w:rsid w:val="0098670C"/>
    <w:rsid w:val="0099602F"/>
    <w:rsid w:val="009A1BA9"/>
    <w:rsid w:val="009A4479"/>
    <w:rsid w:val="009D3884"/>
    <w:rsid w:val="009E4834"/>
    <w:rsid w:val="009F25C3"/>
    <w:rsid w:val="009F656C"/>
    <w:rsid w:val="009F7841"/>
    <w:rsid w:val="00A06CDE"/>
    <w:rsid w:val="00A135EF"/>
    <w:rsid w:val="00A14FD5"/>
    <w:rsid w:val="00A3374B"/>
    <w:rsid w:val="00A358F6"/>
    <w:rsid w:val="00A73EEB"/>
    <w:rsid w:val="00AA795B"/>
    <w:rsid w:val="00AB031E"/>
    <w:rsid w:val="00AB6007"/>
    <w:rsid w:val="00AC1FD4"/>
    <w:rsid w:val="00AC5B7B"/>
    <w:rsid w:val="00AD4847"/>
    <w:rsid w:val="00AE0AB0"/>
    <w:rsid w:val="00AE66F8"/>
    <w:rsid w:val="00B22663"/>
    <w:rsid w:val="00B33F79"/>
    <w:rsid w:val="00B54304"/>
    <w:rsid w:val="00B60E26"/>
    <w:rsid w:val="00B80AEB"/>
    <w:rsid w:val="00BA1CAC"/>
    <w:rsid w:val="00BB410D"/>
    <w:rsid w:val="00BC7925"/>
    <w:rsid w:val="00BD5DC4"/>
    <w:rsid w:val="00BE4B00"/>
    <w:rsid w:val="00BF2477"/>
    <w:rsid w:val="00BF5165"/>
    <w:rsid w:val="00BF6C3C"/>
    <w:rsid w:val="00C0263E"/>
    <w:rsid w:val="00C14C9A"/>
    <w:rsid w:val="00C20DDB"/>
    <w:rsid w:val="00C34633"/>
    <w:rsid w:val="00C44084"/>
    <w:rsid w:val="00C459DC"/>
    <w:rsid w:val="00C51863"/>
    <w:rsid w:val="00C65F98"/>
    <w:rsid w:val="00C66551"/>
    <w:rsid w:val="00CA60B1"/>
    <w:rsid w:val="00CB29D8"/>
    <w:rsid w:val="00CB518B"/>
    <w:rsid w:val="00CB6C92"/>
    <w:rsid w:val="00CD1FFE"/>
    <w:rsid w:val="00CE26FC"/>
    <w:rsid w:val="00CF2A34"/>
    <w:rsid w:val="00CF6406"/>
    <w:rsid w:val="00D16784"/>
    <w:rsid w:val="00D334A4"/>
    <w:rsid w:val="00D33880"/>
    <w:rsid w:val="00D72B70"/>
    <w:rsid w:val="00D74765"/>
    <w:rsid w:val="00D75E97"/>
    <w:rsid w:val="00D80C1D"/>
    <w:rsid w:val="00D876AF"/>
    <w:rsid w:val="00D929E7"/>
    <w:rsid w:val="00DA0F16"/>
    <w:rsid w:val="00DA18E8"/>
    <w:rsid w:val="00DA63E4"/>
    <w:rsid w:val="00DB53CC"/>
    <w:rsid w:val="00DD0B1F"/>
    <w:rsid w:val="00DE2034"/>
    <w:rsid w:val="00DF1C95"/>
    <w:rsid w:val="00DF437B"/>
    <w:rsid w:val="00E06AD1"/>
    <w:rsid w:val="00E1797D"/>
    <w:rsid w:val="00E53508"/>
    <w:rsid w:val="00E563B7"/>
    <w:rsid w:val="00E74D42"/>
    <w:rsid w:val="00E754FB"/>
    <w:rsid w:val="00EA37C1"/>
    <w:rsid w:val="00EB06BE"/>
    <w:rsid w:val="00EB55F1"/>
    <w:rsid w:val="00EB57D7"/>
    <w:rsid w:val="00EC1A2E"/>
    <w:rsid w:val="00EC7319"/>
    <w:rsid w:val="00EF783A"/>
    <w:rsid w:val="00EF7C18"/>
    <w:rsid w:val="00F051FA"/>
    <w:rsid w:val="00F0709C"/>
    <w:rsid w:val="00F11C57"/>
    <w:rsid w:val="00F159FA"/>
    <w:rsid w:val="00F21EA8"/>
    <w:rsid w:val="00F22D82"/>
    <w:rsid w:val="00F268AB"/>
    <w:rsid w:val="00F311BF"/>
    <w:rsid w:val="00F31EDE"/>
    <w:rsid w:val="00F32632"/>
    <w:rsid w:val="00F44FE0"/>
    <w:rsid w:val="00F45196"/>
    <w:rsid w:val="00F62B47"/>
    <w:rsid w:val="00F722C8"/>
    <w:rsid w:val="00F76051"/>
    <w:rsid w:val="00F80233"/>
    <w:rsid w:val="00F857E9"/>
    <w:rsid w:val="00F863D7"/>
    <w:rsid w:val="00F94657"/>
    <w:rsid w:val="00F95D73"/>
    <w:rsid w:val="00FB565D"/>
    <w:rsid w:val="00FD267F"/>
    <w:rsid w:val="00FE44DD"/>
    <w:rsid w:val="00FE451C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8BCD"/>
  <w15:docId w15:val="{CAAC2324-65FB-4869-ADCE-A2E92ED8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AE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1F0F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F22D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22D8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22D82"/>
    <w:rPr>
      <w:rFonts w:ascii="Flavius New" w:hAnsi="Flavius New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5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5467"/>
    <w:rPr>
      <w:i/>
      <w:iCs/>
    </w:rPr>
  </w:style>
  <w:style w:type="character" w:styleId="a5">
    <w:name w:val="Hyperlink"/>
    <w:basedOn w:val="a0"/>
    <w:uiPriority w:val="99"/>
    <w:semiHidden/>
    <w:unhideWhenUsed/>
    <w:rsid w:val="00235467"/>
    <w:rPr>
      <w:color w:val="0000FF"/>
      <w:u w:val="single"/>
    </w:rPr>
  </w:style>
  <w:style w:type="paragraph" w:customStyle="1" w:styleId="Style4">
    <w:name w:val="Style4"/>
    <w:basedOn w:val="a"/>
    <w:uiPriority w:val="99"/>
    <w:rsid w:val="00D72B70"/>
    <w:pPr>
      <w:widowControl w:val="0"/>
      <w:autoSpaceDE w:val="0"/>
      <w:autoSpaceDN w:val="0"/>
      <w:adjustRightInd w:val="0"/>
      <w:spacing w:after="0" w:line="354" w:lineRule="exact"/>
      <w:ind w:firstLine="739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72B70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D72B70"/>
    <w:rPr>
      <w:rFonts w:ascii="Bookman Old Style" w:hAnsi="Bookman Old Style" w:cs="Bookman Old Style"/>
      <w:smallCaps/>
      <w:spacing w:val="10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D72B7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72B70"/>
    <w:rPr>
      <w:rFonts w:eastAsiaTheme="minorEastAsia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D72B70"/>
    <w:rPr>
      <w:rFonts w:cs="Times New Roman"/>
      <w:vertAlign w:val="superscript"/>
    </w:rPr>
  </w:style>
  <w:style w:type="paragraph" w:styleId="a9">
    <w:name w:val="No Spacing"/>
    <w:uiPriority w:val="1"/>
    <w:qFormat/>
    <w:rsid w:val="00D72B7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5D73"/>
    <w:rPr>
      <w:rFonts w:eastAsia="Times New Roman" w:cs="Times New Roman"/>
    </w:rPr>
  </w:style>
  <w:style w:type="paragraph" w:styleId="ac">
    <w:name w:val="footer"/>
    <w:basedOn w:val="a"/>
    <w:link w:val="ad"/>
    <w:uiPriority w:val="99"/>
    <w:unhideWhenUsed/>
    <w:rsid w:val="00F9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5D7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E06F-5479-47D0-9675-F803492C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3655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user;Ю.К. Руденко</dc:creator>
  <cp:lastModifiedBy>Aspod</cp:lastModifiedBy>
  <cp:revision>3</cp:revision>
  <dcterms:created xsi:type="dcterms:W3CDTF">2019-07-17T23:01:00Z</dcterms:created>
  <dcterms:modified xsi:type="dcterms:W3CDTF">2019-07-30T20:48:00Z</dcterms:modified>
</cp:coreProperties>
</file>